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5D1D" w:rsidRDefault="00845D1D" w:rsidP="00845D1D">
      <w:pPr>
        <w:pStyle w:val="ConsPlusNonformat"/>
        <w:ind w:firstLine="5387"/>
        <w:jc w:val="center"/>
        <w:rPr>
          <w:rFonts w:ascii="Times New Roman" w:hAnsi="Times New Roman" w:cs="Times New Roman"/>
          <w:sz w:val="24"/>
          <w:szCs w:val="24"/>
        </w:rPr>
      </w:pPr>
      <w:r>
        <w:rPr>
          <w:rFonts w:ascii="Times New Roman" w:hAnsi="Times New Roman" w:cs="Times New Roman"/>
          <w:sz w:val="24"/>
          <w:szCs w:val="24"/>
        </w:rPr>
        <w:t xml:space="preserve">УТВЕРЖДАЮ </w:t>
      </w:r>
    </w:p>
    <w:p w:rsidR="00845D1D" w:rsidRDefault="00845D1D" w:rsidP="00845D1D">
      <w:pPr>
        <w:pStyle w:val="ConsPlusNonformat"/>
        <w:ind w:firstLine="5387"/>
        <w:jc w:val="center"/>
        <w:rPr>
          <w:rFonts w:ascii="Times New Roman" w:hAnsi="Times New Roman" w:cs="Times New Roman"/>
          <w:sz w:val="24"/>
          <w:szCs w:val="24"/>
        </w:rPr>
      </w:pPr>
      <w:r>
        <w:rPr>
          <w:rFonts w:ascii="Times New Roman" w:hAnsi="Times New Roman" w:cs="Times New Roman"/>
          <w:sz w:val="24"/>
          <w:szCs w:val="24"/>
        </w:rPr>
        <w:t xml:space="preserve">Руководитель Управления </w:t>
      </w:r>
    </w:p>
    <w:p w:rsidR="00845D1D" w:rsidRDefault="00845D1D" w:rsidP="00845D1D">
      <w:pPr>
        <w:pStyle w:val="ConsPlusNonformat"/>
        <w:ind w:firstLine="5387"/>
        <w:jc w:val="center"/>
        <w:rPr>
          <w:rFonts w:ascii="Times New Roman" w:hAnsi="Times New Roman" w:cs="Times New Roman"/>
          <w:sz w:val="24"/>
          <w:szCs w:val="24"/>
        </w:rPr>
      </w:pPr>
      <w:r>
        <w:rPr>
          <w:rFonts w:ascii="Times New Roman" w:hAnsi="Times New Roman" w:cs="Times New Roman"/>
          <w:sz w:val="24"/>
          <w:szCs w:val="24"/>
        </w:rPr>
        <w:t>Федеральной службы по надзору в сфере</w:t>
      </w:r>
    </w:p>
    <w:p w:rsidR="00845D1D" w:rsidRDefault="00845D1D" w:rsidP="00845D1D">
      <w:pPr>
        <w:pStyle w:val="ConsPlusNonformat"/>
        <w:ind w:firstLine="5387"/>
        <w:jc w:val="center"/>
        <w:rPr>
          <w:rFonts w:ascii="Times New Roman" w:hAnsi="Times New Roman" w:cs="Times New Roman"/>
          <w:sz w:val="24"/>
          <w:szCs w:val="24"/>
        </w:rPr>
      </w:pPr>
      <w:r>
        <w:rPr>
          <w:rFonts w:ascii="Times New Roman" w:hAnsi="Times New Roman" w:cs="Times New Roman"/>
          <w:sz w:val="24"/>
          <w:szCs w:val="24"/>
        </w:rPr>
        <w:t xml:space="preserve">связи, массовых коммуникаций и </w:t>
      </w:r>
    </w:p>
    <w:p w:rsidR="00845D1D" w:rsidRDefault="00845D1D" w:rsidP="00845D1D">
      <w:pPr>
        <w:pStyle w:val="ConsPlusNonformat"/>
        <w:ind w:firstLine="5387"/>
        <w:jc w:val="center"/>
        <w:rPr>
          <w:rFonts w:ascii="Times New Roman" w:hAnsi="Times New Roman" w:cs="Times New Roman"/>
          <w:sz w:val="24"/>
          <w:szCs w:val="24"/>
        </w:rPr>
      </w:pPr>
      <w:r>
        <w:rPr>
          <w:rFonts w:ascii="Times New Roman" w:hAnsi="Times New Roman" w:cs="Times New Roman"/>
          <w:sz w:val="24"/>
          <w:szCs w:val="24"/>
        </w:rPr>
        <w:t>информационных технологий</w:t>
      </w:r>
    </w:p>
    <w:p w:rsidR="00845D1D" w:rsidRDefault="00845D1D" w:rsidP="00845D1D">
      <w:pPr>
        <w:pStyle w:val="ConsPlusNonformat"/>
        <w:ind w:firstLine="5387"/>
        <w:jc w:val="center"/>
        <w:rPr>
          <w:rFonts w:ascii="Times New Roman" w:hAnsi="Times New Roman" w:cs="Times New Roman"/>
          <w:sz w:val="24"/>
          <w:szCs w:val="24"/>
        </w:rPr>
      </w:pPr>
      <w:r>
        <w:rPr>
          <w:rFonts w:ascii="Times New Roman" w:hAnsi="Times New Roman" w:cs="Times New Roman"/>
          <w:sz w:val="24"/>
          <w:szCs w:val="24"/>
        </w:rPr>
        <w:t>по Республике Бурятия</w:t>
      </w:r>
    </w:p>
    <w:p w:rsidR="00845D1D" w:rsidRDefault="00845D1D" w:rsidP="00845D1D">
      <w:pPr>
        <w:pStyle w:val="ConsPlusNonformat"/>
        <w:ind w:firstLine="5387"/>
        <w:jc w:val="center"/>
        <w:rPr>
          <w:rFonts w:ascii="Times New Roman" w:hAnsi="Times New Roman" w:cs="Times New Roman"/>
          <w:sz w:val="24"/>
          <w:szCs w:val="24"/>
        </w:rPr>
      </w:pPr>
    </w:p>
    <w:p w:rsidR="00845D1D" w:rsidRDefault="00845D1D" w:rsidP="00845D1D">
      <w:pPr>
        <w:pStyle w:val="ConsPlusNonformat"/>
        <w:ind w:firstLine="5387"/>
        <w:jc w:val="center"/>
        <w:rPr>
          <w:rFonts w:ascii="Times New Roman" w:hAnsi="Times New Roman" w:cs="Times New Roman"/>
          <w:sz w:val="24"/>
          <w:szCs w:val="24"/>
        </w:rPr>
      </w:pPr>
      <w:r>
        <w:rPr>
          <w:rFonts w:ascii="Times New Roman" w:hAnsi="Times New Roman" w:cs="Times New Roman"/>
          <w:sz w:val="24"/>
          <w:szCs w:val="24"/>
        </w:rPr>
        <w:t>______________Ц.Б. Мункожаргалов</w:t>
      </w:r>
    </w:p>
    <w:p w:rsidR="00845D1D" w:rsidRDefault="00845D1D" w:rsidP="00845D1D">
      <w:pPr>
        <w:pStyle w:val="ConsPlusNonformat"/>
        <w:ind w:firstLine="5387"/>
        <w:jc w:val="center"/>
        <w:rPr>
          <w:rFonts w:ascii="Times New Roman" w:hAnsi="Times New Roman" w:cs="Times New Roman"/>
          <w:sz w:val="24"/>
          <w:szCs w:val="24"/>
        </w:rPr>
      </w:pPr>
    </w:p>
    <w:p w:rsidR="00845D1D" w:rsidRDefault="00845D1D" w:rsidP="00845D1D">
      <w:pPr>
        <w:pStyle w:val="ConsPlusNonformat"/>
        <w:ind w:firstLine="5387"/>
        <w:jc w:val="center"/>
        <w:rPr>
          <w:rFonts w:ascii="Times New Roman" w:hAnsi="Times New Roman" w:cs="Times New Roman"/>
          <w:sz w:val="24"/>
          <w:szCs w:val="24"/>
        </w:rPr>
      </w:pPr>
      <w:r>
        <w:rPr>
          <w:rFonts w:ascii="Times New Roman" w:hAnsi="Times New Roman" w:cs="Times New Roman"/>
          <w:sz w:val="24"/>
          <w:szCs w:val="24"/>
        </w:rPr>
        <w:t xml:space="preserve">«___» _____________ 2019 г. </w:t>
      </w:r>
    </w:p>
    <w:p w:rsidR="00845D1D" w:rsidRDefault="00845D1D" w:rsidP="00845D1D">
      <w:pPr>
        <w:pStyle w:val="ConsPlusNonformat"/>
        <w:ind w:firstLine="5387"/>
        <w:jc w:val="both"/>
        <w:rPr>
          <w:rFonts w:ascii="Times New Roman" w:hAnsi="Times New Roman" w:cs="Times New Roman"/>
          <w:sz w:val="24"/>
          <w:szCs w:val="24"/>
        </w:rPr>
      </w:pPr>
    </w:p>
    <w:p w:rsidR="00845D1D" w:rsidRPr="00B84E9D" w:rsidRDefault="00845D1D" w:rsidP="00845D1D">
      <w:pPr>
        <w:pStyle w:val="ConsPlusNonformat"/>
        <w:tabs>
          <w:tab w:val="left" w:pos="567"/>
        </w:tabs>
        <w:ind w:firstLine="567"/>
        <w:jc w:val="both"/>
        <w:rPr>
          <w:rFonts w:ascii="Times New Roman" w:hAnsi="Times New Roman" w:cs="Times New Roman"/>
          <w:sz w:val="24"/>
          <w:szCs w:val="24"/>
        </w:rPr>
      </w:pPr>
    </w:p>
    <w:p w:rsidR="00140754" w:rsidRPr="00776FCD" w:rsidRDefault="00140754" w:rsidP="00140754">
      <w:pPr>
        <w:pStyle w:val="ConsPlusNonformat"/>
        <w:tabs>
          <w:tab w:val="left" w:pos="142"/>
        </w:tabs>
        <w:ind w:firstLine="567"/>
        <w:jc w:val="both"/>
        <w:rPr>
          <w:rFonts w:ascii="Times New Roman" w:hAnsi="Times New Roman" w:cs="Times New Roman"/>
          <w:sz w:val="24"/>
          <w:szCs w:val="24"/>
        </w:rPr>
      </w:pPr>
    </w:p>
    <w:p w:rsidR="00140754" w:rsidRPr="00776FCD" w:rsidRDefault="00140754" w:rsidP="00140754">
      <w:pPr>
        <w:pStyle w:val="ConsPlusNonformat"/>
        <w:jc w:val="center"/>
        <w:rPr>
          <w:rFonts w:ascii="Times New Roman" w:hAnsi="Times New Roman" w:cs="Times New Roman"/>
          <w:b/>
          <w:sz w:val="24"/>
          <w:szCs w:val="24"/>
        </w:rPr>
      </w:pPr>
      <w:r w:rsidRPr="00776FCD">
        <w:rPr>
          <w:rFonts w:ascii="Times New Roman" w:hAnsi="Times New Roman" w:cs="Times New Roman"/>
          <w:b/>
          <w:sz w:val="24"/>
          <w:szCs w:val="24"/>
        </w:rPr>
        <w:t>ДОЛЖНОСТНОЙ РЕГЛАМЕНТ</w:t>
      </w:r>
    </w:p>
    <w:p w:rsidR="00140754" w:rsidRPr="00776FCD" w:rsidRDefault="00140754" w:rsidP="00140754">
      <w:pPr>
        <w:pStyle w:val="ConsPlusNonformat"/>
        <w:jc w:val="center"/>
        <w:rPr>
          <w:rFonts w:ascii="Times New Roman" w:hAnsi="Times New Roman" w:cs="Times New Roman"/>
          <w:sz w:val="24"/>
          <w:szCs w:val="24"/>
        </w:rPr>
      </w:pPr>
      <w:r w:rsidRPr="00776FCD">
        <w:rPr>
          <w:rFonts w:ascii="Times New Roman" w:hAnsi="Times New Roman" w:cs="Times New Roman"/>
          <w:sz w:val="24"/>
          <w:szCs w:val="24"/>
        </w:rPr>
        <w:t>федерального государственного гражданского служащего,</w:t>
      </w:r>
    </w:p>
    <w:p w:rsidR="00140754" w:rsidRPr="00776FCD" w:rsidRDefault="00140754" w:rsidP="00140754">
      <w:pPr>
        <w:pStyle w:val="ConsPlusNonformat"/>
        <w:jc w:val="center"/>
        <w:rPr>
          <w:rFonts w:ascii="Times New Roman" w:hAnsi="Times New Roman" w:cs="Times New Roman"/>
          <w:sz w:val="24"/>
          <w:szCs w:val="24"/>
        </w:rPr>
      </w:pPr>
      <w:r w:rsidRPr="00776FCD">
        <w:rPr>
          <w:rFonts w:ascii="Times New Roman" w:hAnsi="Times New Roman" w:cs="Times New Roman"/>
          <w:sz w:val="24"/>
          <w:szCs w:val="24"/>
        </w:rPr>
        <w:t xml:space="preserve"> замещающего должность специалиста-эксперта отдела контроля </w:t>
      </w:r>
      <w:r w:rsidR="00F15CF7">
        <w:rPr>
          <w:rFonts w:ascii="Times New Roman" w:hAnsi="Times New Roman" w:cs="Times New Roman"/>
          <w:sz w:val="24"/>
          <w:szCs w:val="24"/>
        </w:rPr>
        <w:t xml:space="preserve">и </w:t>
      </w:r>
      <w:r w:rsidRPr="00776FCD">
        <w:rPr>
          <w:rFonts w:ascii="Times New Roman" w:hAnsi="Times New Roman" w:cs="Times New Roman"/>
          <w:sz w:val="24"/>
          <w:szCs w:val="24"/>
        </w:rPr>
        <w:t>надзора в сфере связи Управления Федеральной службы по надзору в сфере связи, информационных технологий и массовых коммуникаций по Республике Бурятия</w:t>
      </w:r>
    </w:p>
    <w:p w:rsidR="00140754" w:rsidRDefault="00140754" w:rsidP="00140754">
      <w:pPr>
        <w:pStyle w:val="ConsPlusNonformat"/>
        <w:jc w:val="center"/>
        <w:rPr>
          <w:rFonts w:ascii="Times New Roman" w:hAnsi="Times New Roman" w:cs="Times New Roman"/>
          <w:sz w:val="24"/>
          <w:szCs w:val="24"/>
        </w:rPr>
      </w:pPr>
    </w:p>
    <w:p w:rsidR="00140754" w:rsidRDefault="00140754" w:rsidP="00140754">
      <w:pPr>
        <w:pStyle w:val="ConsPlusNonformat"/>
        <w:jc w:val="center"/>
        <w:rPr>
          <w:rFonts w:ascii="Times New Roman" w:hAnsi="Times New Roman" w:cs="Times New Roman"/>
          <w:sz w:val="24"/>
          <w:szCs w:val="24"/>
        </w:rPr>
      </w:pPr>
      <w:bookmarkStart w:id="0" w:name="_GoBack"/>
      <w:bookmarkEnd w:id="0"/>
    </w:p>
    <w:p w:rsidR="00845D1D" w:rsidRPr="00776FCD" w:rsidRDefault="00845D1D" w:rsidP="00140754">
      <w:pPr>
        <w:pStyle w:val="ConsPlusNonformat"/>
        <w:jc w:val="center"/>
        <w:rPr>
          <w:rFonts w:ascii="Times New Roman" w:hAnsi="Times New Roman" w:cs="Times New Roman"/>
          <w:sz w:val="24"/>
          <w:szCs w:val="24"/>
        </w:rPr>
      </w:pPr>
    </w:p>
    <w:p w:rsidR="00140754" w:rsidRPr="00776FCD" w:rsidRDefault="00140754" w:rsidP="00140754">
      <w:pPr>
        <w:pStyle w:val="ConsPlusNonformat"/>
        <w:jc w:val="center"/>
        <w:rPr>
          <w:rFonts w:ascii="Times New Roman" w:hAnsi="Times New Roman" w:cs="Times New Roman"/>
          <w:b/>
          <w:sz w:val="24"/>
          <w:szCs w:val="24"/>
        </w:rPr>
      </w:pPr>
      <w:r w:rsidRPr="00776FCD">
        <w:rPr>
          <w:rFonts w:ascii="Times New Roman" w:hAnsi="Times New Roman" w:cs="Times New Roman"/>
          <w:b/>
          <w:sz w:val="24"/>
          <w:szCs w:val="24"/>
        </w:rPr>
        <w:t>1. Общие положения</w:t>
      </w:r>
    </w:p>
    <w:p w:rsidR="00140754" w:rsidRPr="00776FCD" w:rsidRDefault="00140754" w:rsidP="00140754">
      <w:pPr>
        <w:pStyle w:val="ConsPlusNonformat"/>
        <w:tabs>
          <w:tab w:val="left" w:pos="142"/>
        </w:tabs>
        <w:jc w:val="center"/>
        <w:rPr>
          <w:rFonts w:ascii="Times New Roman" w:hAnsi="Times New Roman" w:cs="Times New Roman"/>
          <w:sz w:val="24"/>
          <w:szCs w:val="24"/>
        </w:rPr>
      </w:pPr>
    </w:p>
    <w:p w:rsidR="00140754" w:rsidRPr="00776FCD" w:rsidRDefault="00140754" w:rsidP="00140754">
      <w:pPr>
        <w:pStyle w:val="ConsPlusNonformat"/>
        <w:numPr>
          <w:ilvl w:val="1"/>
          <w:numId w:val="1"/>
        </w:numPr>
        <w:tabs>
          <w:tab w:val="left" w:pos="1276"/>
        </w:tabs>
        <w:ind w:left="0" w:firstLine="709"/>
        <w:jc w:val="both"/>
        <w:rPr>
          <w:rFonts w:ascii="Times New Roman" w:hAnsi="Times New Roman" w:cs="Times New Roman"/>
          <w:sz w:val="24"/>
          <w:szCs w:val="24"/>
        </w:rPr>
      </w:pPr>
      <w:r w:rsidRPr="00776FCD">
        <w:rPr>
          <w:rFonts w:ascii="Times New Roman" w:hAnsi="Times New Roman" w:cs="Times New Roman"/>
          <w:sz w:val="24"/>
          <w:szCs w:val="24"/>
        </w:rPr>
        <w:t>Настоящий должностной регламент регулирует осуществление федеральным государственным гражданским служащим (далее - гражданский служащий) Управления Федеральной службы по надзору в сфере связи, информационных технологий и массовых коммуникаций по Республике Бурятия профессиональной служебной деятельности и является приложением к служебному контракту.</w:t>
      </w:r>
    </w:p>
    <w:p w:rsidR="00140754" w:rsidRPr="00776FCD" w:rsidRDefault="00140754" w:rsidP="00140754">
      <w:pPr>
        <w:pStyle w:val="ConsPlusNonformat"/>
        <w:numPr>
          <w:ilvl w:val="1"/>
          <w:numId w:val="1"/>
        </w:numPr>
        <w:tabs>
          <w:tab w:val="left" w:pos="1276"/>
        </w:tabs>
        <w:ind w:left="0" w:firstLine="709"/>
        <w:jc w:val="both"/>
        <w:rPr>
          <w:rFonts w:ascii="Times New Roman" w:hAnsi="Times New Roman" w:cs="Times New Roman"/>
          <w:sz w:val="24"/>
          <w:szCs w:val="24"/>
        </w:rPr>
      </w:pPr>
      <w:r w:rsidRPr="00776FCD">
        <w:rPr>
          <w:rFonts w:ascii="Times New Roman" w:hAnsi="Times New Roman" w:cs="Times New Roman"/>
          <w:sz w:val="24"/>
          <w:szCs w:val="24"/>
        </w:rPr>
        <w:t xml:space="preserve">Должность государственной гражданской службы: специалист-эксперт отдела контроля </w:t>
      </w:r>
      <w:r w:rsidR="00F15CF7">
        <w:rPr>
          <w:rFonts w:ascii="Times New Roman" w:hAnsi="Times New Roman" w:cs="Times New Roman"/>
          <w:sz w:val="24"/>
          <w:szCs w:val="24"/>
        </w:rPr>
        <w:t xml:space="preserve">и </w:t>
      </w:r>
      <w:r w:rsidRPr="00776FCD">
        <w:rPr>
          <w:rFonts w:ascii="Times New Roman" w:hAnsi="Times New Roman" w:cs="Times New Roman"/>
          <w:sz w:val="24"/>
          <w:szCs w:val="24"/>
        </w:rPr>
        <w:t xml:space="preserve">надзора в сфере связи Управления Федеральной службы по надзору в сфере связи, информационных технологий и массовых коммуникаций по Республике Бурятия (далее </w:t>
      </w:r>
      <w:proofErr w:type="gramStart"/>
      <w:r w:rsidRPr="00776FCD">
        <w:rPr>
          <w:rFonts w:ascii="Times New Roman" w:hAnsi="Times New Roman" w:cs="Times New Roman"/>
          <w:sz w:val="24"/>
          <w:szCs w:val="24"/>
        </w:rPr>
        <w:t>–с</w:t>
      </w:r>
      <w:proofErr w:type="gramEnd"/>
      <w:r w:rsidRPr="00776FCD">
        <w:rPr>
          <w:rFonts w:ascii="Times New Roman" w:hAnsi="Times New Roman" w:cs="Times New Roman"/>
          <w:sz w:val="24"/>
          <w:szCs w:val="24"/>
        </w:rPr>
        <w:t>пециалист-эксперт) относится к старшей группе должностей категории «специалисты».</w:t>
      </w:r>
    </w:p>
    <w:p w:rsidR="00140754" w:rsidRPr="00776FCD" w:rsidRDefault="00140754" w:rsidP="00140754">
      <w:pPr>
        <w:pStyle w:val="ConsPlusNonformat"/>
        <w:numPr>
          <w:ilvl w:val="1"/>
          <w:numId w:val="1"/>
        </w:numPr>
        <w:tabs>
          <w:tab w:val="left" w:pos="1276"/>
        </w:tabs>
        <w:ind w:left="0" w:firstLine="709"/>
        <w:jc w:val="both"/>
        <w:rPr>
          <w:rFonts w:ascii="Times New Roman" w:hAnsi="Times New Roman" w:cs="Times New Roman"/>
          <w:sz w:val="24"/>
          <w:szCs w:val="24"/>
        </w:rPr>
      </w:pPr>
      <w:r w:rsidRPr="00776FCD">
        <w:rPr>
          <w:rFonts w:ascii="Times New Roman" w:hAnsi="Times New Roman" w:cs="Times New Roman"/>
          <w:sz w:val="24"/>
          <w:szCs w:val="24"/>
        </w:rPr>
        <w:t>Регистрационный номер (код) должности 11-3-4-062.</w:t>
      </w:r>
    </w:p>
    <w:p w:rsidR="00140754" w:rsidRPr="00776FCD" w:rsidRDefault="00140754" w:rsidP="00140754">
      <w:pPr>
        <w:pStyle w:val="ConsPlusNonformat"/>
        <w:numPr>
          <w:ilvl w:val="1"/>
          <w:numId w:val="1"/>
        </w:numPr>
        <w:tabs>
          <w:tab w:val="left" w:pos="1276"/>
        </w:tabs>
        <w:ind w:left="0" w:firstLine="709"/>
        <w:jc w:val="both"/>
        <w:rPr>
          <w:rFonts w:ascii="Times New Roman" w:hAnsi="Times New Roman" w:cs="Times New Roman"/>
          <w:sz w:val="24"/>
          <w:szCs w:val="24"/>
        </w:rPr>
      </w:pPr>
      <w:r w:rsidRPr="00776FCD">
        <w:rPr>
          <w:rFonts w:ascii="Times New Roman" w:hAnsi="Times New Roman" w:cs="Times New Roman"/>
          <w:sz w:val="24"/>
          <w:szCs w:val="24"/>
        </w:rPr>
        <w:t xml:space="preserve">Область профессиональной служебной деятельности федерального государственного гражданского служащего (далее – гражданский служащий): </w:t>
      </w:r>
      <w:r w:rsidRPr="00F15CF7">
        <w:rPr>
          <w:rStyle w:val="ac"/>
          <w:rFonts w:ascii="Times New Roman" w:eastAsia="Georgia" w:hAnsi="Times New Roman" w:cs="Times New Roman"/>
          <w:i w:val="0"/>
          <w:sz w:val="24"/>
          <w:szCs w:val="24"/>
        </w:rPr>
        <w:t>управление в сфере информационных технологий, связи, массовых коммуникаций и средств массовой информации</w:t>
      </w:r>
      <w:r w:rsidRPr="00F15CF7">
        <w:rPr>
          <w:rFonts w:ascii="Times New Roman" w:hAnsi="Times New Roman" w:cs="Times New Roman"/>
          <w:i/>
          <w:sz w:val="24"/>
          <w:szCs w:val="24"/>
        </w:rPr>
        <w:t>.</w:t>
      </w:r>
    </w:p>
    <w:p w:rsidR="00140754" w:rsidRPr="00776FCD" w:rsidRDefault="00140754" w:rsidP="00140754">
      <w:pPr>
        <w:pStyle w:val="ConsPlusNonformat"/>
        <w:numPr>
          <w:ilvl w:val="1"/>
          <w:numId w:val="1"/>
        </w:numPr>
        <w:tabs>
          <w:tab w:val="left" w:pos="1276"/>
        </w:tabs>
        <w:ind w:left="0" w:firstLine="709"/>
        <w:jc w:val="both"/>
        <w:rPr>
          <w:rFonts w:ascii="Times New Roman" w:hAnsi="Times New Roman" w:cs="Times New Roman"/>
          <w:sz w:val="24"/>
          <w:szCs w:val="24"/>
        </w:rPr>
      </w:pPr>
      <w:r w:rsidRPr="00776FCD">
        <w:rPr>
          <w:rFonts w:ascii="Times New Roman" w:hAnsi="Times New Roman" w:cs="Times New Roman"/>
          <w:sz w:val="24"/>
          <w:szCs w:val="24"/>
        </w:rPr>
        <w:t>Вид профессиональной служебной деятельности гражданского служащего:</w:t>
      </w:r>
    </w:p>
    <w:p w:rsidR="00140754" w:rsidRPr="00776FCD" w:rsidRDefault="00140754" w:rsidP="00140754">
      <w:pPr>
        <w:pStyle w:val="ConsPlusNonformat"/>
        <w:numPr>
          <w:ilvl w:val="0"/>
          <w:numId w:val="6"/>
        </w:numPr>
        <w:tabs>
          <w:tab w:val="left" w:pos="1134"/>
        </w:tabs>
        <w:ind w:left="0" w:firstLine="709"/>
        <w:jc w:val="both"/>
        <w:rPr>
          <w:rFonts w:ascii="Times New Roman" w:hAnsi="Times New Roman" w:cs="Times New Roman"/>
          <w:sz w:val="24"/>
          <w:szCs w:val="24"/>
        </w:rPr>
      </w:pPr>
      <w:r w:rsidRPr="00776FCD">
        <w:rPr>
          <w:rFonts w:ascii="Times New Roman" w:hAnsi="Times New Roman" w:cs="Times New Roman"/>
          <w:sz w:val="24"/>
          <w:szCs w:val="24"/>
        </w:rPr>
        <w:t>Регулирование в сфере электросвязи (включая использование радиочастотного спектра), управление национальным сегментом информационно-телекоммуникационной сети «Интернет» (за исключением вопросов массовых коммуникаций и средств массовой информации), обеспечения единства измерений в области связи;</w:t>
      </w:r>
    </w:p>
    <w:p w:rsidR="00140754" w:rsidRPr="00776FCD" w:rsidRDefault="00140754" w:rsidP="00140754">
      <w:pPr>
        <w:pStyle w:val="ConsPlusNonformat"/>
        <w:numPr>
          <w:ilvl w:val="0"/>
          <w:numId w:val="6"/>
        </w:numPr>
        <w:tabs>
          <w:tab w:val="left" w:pos="1134"/>
        </w:tabs>
        <w:ind w:left="0" w:firstLine="709"/>
        <w:jc w:val="both"/>
        <w:rPr>
          <w:rFonts w:ascii="Times New Roman" w:hAnsi="Times New Roman" w:cs="Times New Roman"/>
          <w:sz w:val="24"/>
          <w:szCs w:val="24"/>
        </w:rPr>
      </w:pPr>
      <w:r w:rsidRPr="00776FCD">
        <w:rPr>
          <w:rFonts w:ascii="Times New Roman" w:hAnsi="Times New Roman" w:cs="Times New Roman"/>
          <w:sz w:val="24"/>
          <w:szCs w:val="24"/>
        </w:rPr>
        <w:t>Регулирование в сфере почтовой связи;</w:t>
      </w:r>
    </w:p>
    <w:p w:rsidR="00140754" w:rsidRPr="00776FCD" w:rsidRDefault="00140754" w:rsidP="00140754">
      <w:pPr>
        <w:pStyle w:val="ConsPlusNonformat"/>
        <w:numPr>
          <w:ilvl w:val="0"/>
          <w:numId w:val="6"/>
        </w:numPr>
        <w:tabs>
          <w:tab w:val="left" w:pos="1134"/>
        </w:tabs>
        <w:ind w:left="0" w:firstLine="709"/>
        <w:jc w:val="both"/>
        <w:rPr>
          <w:rFonts w:ascii="Times New Roman" w:hAnsi="Times New Roman" w:cs="Times New Roman"/>
          <w:sz w:val="24"/>
          <w:szCs w:val="24"/>
        </w:rPr>
      </w:pPr>
      <w:r w:rsidRPr="00776FCD">
        <w:rPr>
          <w:rFonts w:ascii="Times New Roman" w:hAnsi="Times New Roman" w:cs="Times New Roman"/>
          <w:sz w:val="24"/>
          <w:szCs w:val="24"/>
        </w:rPr>
        <w:t>Регулирование сре</w:t>
      </w:r>
      <w:proofErr w:type="gramStart"/>
      <w:r w:rsidRPr="00776FCD">
        <w:rPr>
          <w:rFonts w:ascii="Times New Roman" w:hAnsi="Times New Roman" w:cs="Times New Roman"/>
          <w:sz w:val="24"/>
          <w:szCs w:val="24"/>
        </w:rPr>
        <w:t>дств св</w:t>
      </w:r>
      <w:proofErr w:type="gramEnd"/>
      <w:r w:rsidRPr="00776FCD">
        <w:rPr>
          <w:rFonts w:ascii="Times New Roman" w:hAnsi="Times New Roman" w:cs="Times New Roman"/>
          <w:sz w:val="24"/>
          <w:szCs w:val="24"/>
        </w:rPr>
        <w:t>язи и нумерации;</w:t>
      </w:r>
    </w:p>
    <w:p w:rsidR="00140754" w:rsidRPr="00776FCD" w:rsidRDefault="00140754" w:rsidP="00140754">
      <w:pPr>
        <w:pStyle w:val="ConsPlusNonformat"/>
        <w:numPr>
          <w:ilvl w:val="1"/>
          <w:numId w:val="1"/>
        </w:numPr>
        <w:tabs>
          <w:tab w:val="left" w:pos="1276"/>
        </w:tabs>
        <w:ind w:left="0" w:firstLine="709"/>
        <w:jc w:val="both"/>
        <w:rPr>
          <w:rFonts w:ascii="Times New Roman" w:hAnsi="Times New Roman" w:cs="Times New Roman"/>
          <w:sz w:val="24"/>
          <w:szCs w:val="24"/>
        </w:rPr>
      </w:pPr>
      <w:r w:rsidRPr="00776FCD">
        <w:rPr>
          <w:rFonts w:ascii="Times New Roman" w:hAnsi="Times New Roman" w:cs="Times New Roman"/>
          <w:sz w:val="24"/>
          <w:szCs w:val="24"/>
        </w:rPr>
        <w:t>Назначение на должность и освобождение от должности специалиста-эксперта осуществляется в соответствии с законодательством Российской Федерации о государственной гражданской службе и оформляется приказом руководителя Управления Федеральной службы по надзору в сфере связи, информационных технологий и массовых коммуникаций по Республике Бурятия</w:t>
      </w:r>
    </w:p>
    <w:p w:rsidR="00140754" w:rsidRPr="00776FCD" w:rsidRDefault="00140754" w:rsidP="00140754">
      <w:pPr>
        <w:pStyle w:val="ConsPlusNonformat"/>
        <w:numPr>
          <w:ilvl w:val="1"/>
          <w:numId w:val="1"/>
        </w:numPr>
        <w:tabs>
          <w:tab w:val="left" w:pos="1276"/>
        </w:tabs>
        <w:ind w:left="0" w:firstLine="709"/>
        <w:jc w:val="both"/>
        <w:rPr>
          <w:rFonts w:ascii="Times New Roman" w:hAnsi="Times New Roman" w:cs="Times New Roman"/>
          <w:sz w:val="24"/>
          <w:szCs w:val="24"/>
        </w:rPr>
      </w:pPr>
      <w:r w:rsidRPr="00776FCD">
        <w:rPr>
          <w:rFonts w:ascii="Times New Roman" w:hAnsi="Times New Roman" w:cs="Times New Roman"/>
          <w:sz w:val="24"/>
          <w:szCs w:val="24"/>
        </w:rPr>
        <w:t xml:space="preserve">Гражданский служащий, замещающий должность специалиста-эксперта, непосредственно подчиняется ведущему специалисту-эксперту и осуществляет свою деятельность под его руководством. Прямыми начальниками являются </w:t>
      </w:r>
      <w:r>
        <w:rPr>
          <w:rFonts w:ascii="Times New Roman" w:hAnsi="Times New Roman" w:cs="Times New Roman"/>
          <w:sz w:val="24"/>
          <w:szCs w:val="24"/>
        </w:rPr>
        <w:t>начальник</w:t>
      </w:r>
      <w:r w:rsidRPr="00776FCD">
        <w:rPr>
          <w:rFonts w:ascii="Times New Roman" w:hAnsi="Times New Roman" w:cs="Times New Roman"/>
          <w:sz w:val="24"/>
          <w:szCs w:val="24"/>
        </w:rPr>
        <w:t xml:space="preserve"> отдела</w:t>
      </w:r>
      <w:r>
        <w:rPr>
          <w:rFonts w:ascii="Times New Roman" w:hAnsi="Times New Roman" w:cs="Times New Roman"/>
          <w:sz w:val="24"/>
          <w:szCs w:val="24"/>
        </w:rPr>
        <w:t>,</w:t>
      </w:r>
      <w:r w:rsidRPr="00776FCD">
        <w:rPr>
          <w:rFonts w:ascii="Times New Roman" w:hAnsi="Times New Roman" w:cs="Times New Roman"/>
          <w:sz w:val="24"/>
          <w:szCs w:val="24"/>
        </w:rPr>
        <w:t xml:space="preserve"> заместитель руководителя, руководитель  Управления </w:t>
      </w:r>
      <w:r w:rsidRPr="00776FCD">
        <w:rPr>
          <w:rFonts w:ascii="Times New Roman" w:hAnsi="Times New Roman" w:cs="Times New Roman"/>
          <w:bCs/>
          <w:sz w:val="24"/>
          <w:szCs w:val="24"/>
        </w:rPr>
        <w:t xml:space="preserve">Федеральной службы по надзору в сфере </w:t>
      </w:r>
      <w:r w:rsidRPr="00776FCD">
        <w:rPr>
          <w:rFonts w:ascii="Times New Roman" w:hAnsi="Times New Roman" w:cs="Times New Roman"/>
          <w:bCs/>
          <w:sz w:val="24"/>
          <w:szCs w:val="24"/>
        </w:rPr>
        <w:lastRenderedPageBreak/>
        <w:t>связи, информационных технологий и массовых коммуникаций по Республике Бурятия (далее — Управление)</w:t>
      </w:r>
      <w:r w:rsidRPr="00776FCD">
        <w:rPr>
          <w:rFonts w:ascii="Times New Roman" w:hAnsi="Times New Roman" w:cs="Times New Roman"/>
          <w:sz w:val="24"/>
          <w:szCs w:val="24"/>
        </w:rPr>
        <w:t>.</w:t>
      </w:r>
    </w:p>
    <w:p w:rsidR="00140754" w:rsidRPr="00776FCD" w:rsidRDefault="00140754" w:rsidP="00140754">
      <w:pPr>
        <w:pStyle w:val="ConsPlusNonformat"/>
        <w:numPr>
          <w:ilvl w:val="1"/>
          <w:numId w:val="1"/>
        </w:numPr>
        <w:tabs>
          <w:tab w:val="left" w:pos="1276"/>
        </w:tabs>
        <w:ind w:left="0" w:firstLine="709"/>
        <w:jc w:val="both"/>
        <w:rPr>
          <w:rFonts w:ascii="Times New Roman" w:hAnsi="Times New Roman" w:cs="Times New Roman"/>
          <w:sz w:val="24"/>
          <w:szCs w:val="24"/>
        </w:rPr>
      </w:pPr>
      <w:r w:rsidRPr="00776FCD">
        <w:rPr>
          <w:rFonts w:ascii="Times New Roman" w:hAnsi="Times New Roman" w:cs="Times New Roman"/>
          <w:iCs/>
          <w:sz w:val="24"/>
          <w:szCs w:val="24"/>
        </w:rPr>
        <w:t>Правовая основа служебной деятельности гражданского служащего: Конституция Российской Федерации, федеральные законы, в том числе «О государственной гражданской службе Российской Федерации», «О противодействии коррупции», Указы Президента Российской Федерации, постановления Правительства Российской Федерации, Регламент Роскомнадзора, Служебный распорядок Управления, Кодекс этики и служебного поведения государственных гражданских служащих Роскомнадзора, приказы и распоряжения Роскомнадзора, иные нормативные правовые акты.</w:t>
      </w:r>
    </w:p>
    <w:p w:rsidR="00140754" w:rsidRPr="00776FCD" w:rsidRDefault="00140754" w:rsidP="00140754">
      <w:pPr>
        <w:pStyle w:val="ConsPlusNonformat"/>
        <w:numPr>
          <w:ilvl w:val="1"/>
          <w:numId w:val="1"/>
        </w:numPr>
        <w:tabs>
          <w:tab w:val="left" w:pos="1276"/>
        </w:tabs>
        <w:ind w:left="0" w:firstLine="709"/>
        <w:jc w:val="both"/>
        <w:rPr>
          <w:rFonts w:ascii="Times New Roman" w:hAnsi="Times New Roman" w:cs="Times New Roman"/>
          <w:sz w:val="24"/>
          <w:szCs w:val="24"/>
        </w:rPr>
      </w:pPr>
      <w:r w:rsidRPr="00776FCD">
        <w:rPr>
          <w:rFonts w:ascii="Times New Roman" w:hAnsi="Times New Roman" w:cs="Times New Roman"/>
          <w:sz w:val="24"/>
          <w:szCs w:val="24"/>
        </w:rPr>
        <w:t xml:space="preserve">В период временного отсутствия специалиста-эксперта исполнение его должностных обязанностей возлагается на другого гражданского служащего, </w:t>
      </w:r>
      <w:r>
        <w:rPr>
          <w:rFonts w:ascii="Times New Roman" w:hAnsi="Times New Roman" w:cs="Times New Roman"/>
          <w:sz w:val="24"/>
          <w:szCs w:val="24"/>
        </w:rPr>
        <w:t xml:space="preserve">замещающего должность специалиста-эксперта отдела, </w:t>
      </w:r>
      <w:r w:rsidRPr="00776FCD">
        <w:rPr>
          <w:rFonts w:ascii="Times New Roman" w:hAnsi="Times New Roman" w:cs="Times New Roman"/>
          <w:sz w:val="24"/>
          <w:szCs w:val="24"/>
        </w:rPr>
        <w:t>по поручению начальника отдела, заместителя руководителя, руководителя Управления.</w:t>
      </w:r>
    </w:p>
    <w:p w:rsidR="00140754" w:rsidRPr="00776FCD" w:rsidRDefault="00140754" w:rsidP="00140754">
      <w:pPr>
        <w:pStyle w:val="ConsPlusNonformat"/>
        <w:numPr>
          <w:ilvl w:val="1"/>
          <w:numId w:val="1"/>
        </w:numPr>
        <w:tabs>
          <w:tab w:val="left" w:pos="1276"/>
        </w:tabs>
        <w:ind w:left="0" w:firstLine="709"/>
        <w:jc w:val="both"/>
        <w:rPr>
          <w:rFonts w:ascii="Times New Roman" w:hAnsi="Times New Roman" w:cs="Times New Roman"/>
          <w:sz w:val="24"/>
          <w:szCs w:val="24"/>
        </w:rPr>
      </w:pPr>
      <w:r w:rsidRPr="00776FCD">
        <w:rPr>
          <w:rFonts w:ascii="Times New Roman" w:hAnsi="Times New Roman" w:cs="Times New Roman"/>
          <w:sz w:val="24"/>
          <w:szCs w:val="24"/>
        </w:rPr>
        <w:t>Гражданский служащий, замещающий должность специалиста-эксперта в период временного отсутствия другого специалиста-эксперта отдела по поручению начальника отдела, заместителя руководителя, руководителя Управления выполняет его должностные обязанности</w:t>
      </w:r>
      <w:r>
        <w:rPr>
          <w:rFonts w:ascii="Times New Roman" w:hAnsi="Times New Roman" w:cs="Times New Roman"/>
          <w:sz w:val="24"/>
          <w:szCs w:val="24"/>
        </w:rPr>
        <w:t>.</w:t>
      </w:r>
    </w:p>
    <w:p w:rsidR="00140754" w:rsidRPr="00776FCD" w:rsidRDefault="00140754" w:rsidP="00140754">
      <w:pPr>
        <w:pStyle w:val="ConsPlusNonformat"/>
        <w:numPr>
          <w:ilvl w:val="1"/>
          <w:numId w:val="1"/>
        </w:numPr>
        <w:tabs>
          <w:tab w:val="left" w:pos="1276"/>
        </w:tabs>
        <w:ind w:left="0" w:firstLine="709"/>
        <w:jc w:val="both"/>
        <w:rPr>
          <w:rFonts w:ascii="Times New Roman" w:hAnsi="Times New Roman" w:cs="Times New Roman"/>
          <w:sz w:val="24"/>
          <w:szCs w:val="24"/>
        </w:rPr>
      </w:pPr>
      <w:r w:rsidRPr="00776FCD">
        <w:rPr>
          <w:rFonts w:ascii="Times New Roman" w:hAnsi="Times New Roman" w:cs="Times New Roman"/>
          <w:sz w:val="24"/>
          <w:szCs w:val="24"/>
        </w:rPr>
        <w:t>На гражданского служащего, замещающего должность специалиста-эксперта, в случае служебной необходимости и с его согласия может быть возложено исполнение иных должностных обязанностей.</w:t>
      </w:r>
    </w:p>
    <w:p w:rsidR="00140754" w:rsidRPr="00776FCD" w:rsidRDefault="00140754" w:rsidP="00140754">
      <w:pPr>
        <w:pStyle w:val="ConsPlusNonformat"/>
        <w:numPr>
          <w:ilvl w:val="1"/>
          <w:numId w:val="1"/>
        </w:numPr>
        <w:tabs>
          <w:tab w:val="left" w:pos="1276"/>
        </w:tabs>
        <w:ind w:left="0" w:firstLine="709"/>
        <w:jc w:val="both"/>
        <w:rPr>
          <w:rFonts w:ascii="Times New Roman" w:hAnsi="Times New Roman" w:cs="Times New Roman"/>
          <w:sz w:val="24"/>
          <w:szCs w:val="24"/>
        </w:rPr>
      </w:pPr>
      <w:r w:rsidRPr="00776FCD">
        <w:rPr>
          <w:rFonts w:ascii="Times New Roman" w:hAnsi="Times New Roman" w:cs="Times New Roman"/>
          <w:iCs/>
          <w:sz w:val="24"/>
          <w:szCs w:val="24"/>
        </w:rPr>
        <w:t>Результаты  исполнения должностного регламента учитываются при аттестации гражданского служащего, оценке его профессиональной служебной деятельности, включении в кадровый резерв, решения вопроса о присвоении очередного классного чина, сдачи квалификационного экзамена, поощрения гражданского служащего.</w:t>
      </w:r>
    </w:p>
    <w:p w:rsidR="00140754" w:rsidRPr="00776FCD" w:rsidRDefault="00140754" w:rsidP="00140754">
      <w:pPr>
        <w:pStyle w:val="ConsPlusNonformat"/>
        <w:tabs>
          <w:tab w:val="left" w:pos="142"/>
        </w:tabs>
        <w:ind w:firstLine="567"/>
        <w:jc w:val="center"/>
        <w:rPr>
          <w:rFonts w:ascii="Times New Roman" w:hAnsi="Times New Roman" w:cs="Times New Roman"/>
          <w:sz w:val="24"/>
          <w:szCs w:val="24"/>
        </w:rPr>
      </w:pPr>
    </w:p>
    <w:p w:rsidR="00140754" w:rsidRPr="00776FCD" w:rsidRDefault="00140754" w:rsidP="00140754">
      <w:pPr>
        <w:pStyle w:val="ConsPlusNonformat"/>
        <w:tabs>
          <w:tab w:val="left" w:pos="142"/>
        </w:tabs>
        <w:ind w:firstLine="567"/>
        <w:jc w:val="center"/>
        <w:rPr>
          <w:rFonts w:ascii="Times New Roman" w:hAnsi="Times New Roman" w:cs="Times New Roman"/>
          <w:sz w:val="24"/>
          <w:szCs w:val="24"/>
        </w:rPr>
      </w:pPr>
    </w:p>
    <w:p w:rsidR="00140754" w:rsidRPr="00776FCD" w:rsidRDefault="00140754" w:rsidP="00140754">
      <w:pPr>
        <w:pStyle w:val="ConsPlusNonformat"/>
        <w:jc w:val="center"/>
        <w:rPr>
          <w:rFonts w:ascii="Times New Roman" w:hAnsi="Times New Roman" w:cs="Times New Roman"/>
          <w:b/>
          <w:sz w:val="24"/>
          <w:szCs w:val="24"/>
        </w:rPr>
      </w:pPr>
      <w:r w:rsidRPr="00776FCD">
        <w:rPr>
          <w:rFonts w:ascii="Times New Roman" w:hAnsi="Times New Roman" w:cs="Times New Roman"/>
          <w:b/>
          <w:sz w:val="24"/>
          <w:szCs w:val="24"/>
        </w:rPr>
        <w:t>2. Квалификационные требования</w:t>
      </w:r>
    </w:p>
    <w:p w:rsidR="00140754" w:rsidRPr="00776FCD" w:rsidRDefault="00140754" w:rsidP="00140754">
      <w:pPr>
        <w:pStyle w:val="ConsPlusNonformat"/>
        <w:tabs>
          <w:tab w:val="left" w:pos="142"/>
        </w:tabs>
        <w:ind w:firstLine="567"/>
        <w:jc w:val="center"/>
        <w:rPr>
          <w:rFonts w:ascii="Times New Roman" w:hAnsi="Times New Roman" w:cs="Times New Roman"/>
          <w:sz w:val="24"/>
          <w:szCs w:val="24"/>
        </w:rPr>
      </w:pPr>
    </w:p>
    <w:p w:rsidR="00140754" w:rsidRPr="00776FCD" w:rsidRDefault="00140754" w:rsidP="00140754">
      <w:pPr>
        <w:pStyle w:val="ConsPlusNonformat"/>
        <w:tabs>
          <w:tab w:val="left" w:pos="1276"/>
        </w:tabs>
        <w:ind w:firstLine="709"/>
        <w:jc w:val="both"/>
        <w:rPr>
          <w:rFonts w:ascii="Times New Roman" w:hAnsi="Times New Roman" w:cs="Times New Roman"/>
          <w:sz w:val="24"/>
          <w:szCs w:val="24"/>
        </w:rPr>
      </w:pPr>
      <w:r w:rsidRPr="00776FCD">
        <w:rPr>
          <w:rFonts w:ascii="Times New Roman" w:hAnsi="Times New Roman" w:cs="Times New Roman"/>
          <w:sz w:val="24"/>
          <w:szCs w:val="24"/>
        </w:rPr>
        <w:t>Для замещения должности специалиста-эксперта устанавливаются квалификационные требования, включающие базовые и профессионально - функциональные квалификационные требования.</w:t>
      </w:r>
    </w:p>
    <w:p w:rsidR="00140754" w:rsidRPr="00776FCD" w:rsidRDefault="00140754" w:rsidP="00140754">
      <w:pPr>
        <w:pStyle w:val="ConsPlusNonformat"/>
        <w:numPr>
          <w:ilvl w:val="0"/>
          <w:numId w:val="7"/>
        </w:numPr>
        <w:tabs>
          <w:tab w:val="left" w:pos="1276"/>
        </w:tabs>
        <w:ind w:left="0" w:firstLine="709"/>
        <w:rPr>
          <w:rFonts w:ascii="Times New Roman" w:hAnsi="Times New Roman" w:cs="Times New Roman"/>
          <w:sz w:val="24"/>
          <w:szCs w:val="24"/>
        </w:rPr>
      </w:pPr>
      <w:r w:rsidRPr="00776FCD">
        <w:rPr>
          <w:rFonts w:ascii="Times New Roman" w:hAnsi="Times New Roman" w:cs="Times New Roman"/>
          <w:sz w:val="24"/>
          <w:szCs w:val="24"/>
        </w:rPr>
        <w:t>Базовые квалификационные требования.</w:t>
      </w:r>
    </w:p>
    <w:p w:rsidR="00140754" w:rsidRPr="00776FCD" w:rsidRDefault="00140754" w:rsidP="00140754">
      <w:pPr>
        <w:pStyle w:val="ConsPlusNonformat"/>
        <w:numPr>
          <w:ilvl w:val="0"/>
          <w:numId w:val="8"/>
        </w:numPr>
        <w:tabs>
          <w:tab w:val="left" w:pos="1418"/>
        </w:tabs>
        <w:ind w:left="0" w:firstLine="709"/>
        <w:jc w:val="both"/>
        <w:rPr>
          <w:rFonts w:ascii="Times New Roman" w:hAnsi="Times New Roman" w:cs="Times New Roman"/>
          <w:sz w:val="24"/>
          <w:szCs w:val="24"/>
        </w:rPr>
      </w:pPr>
      <w:r w:rsidRPr="00776FCD">
        <w:rPr>
          <w:rFonts w:ascii="Times New Roman" w:hAnsi="Times New Roman" w:cs="Times New Roman"/>
          <w:sz w:val="24"/>
          <w:szCs w:val="24"/>
        </w:rPr>
        <w:t xml:space="preserve">Гражданский служащий, замещающий должность специалиста-эксперта, </w:t>
      </w:r>
      <w:r w:rsidRPr="00776FCD">
        <w:rPr>
          <w:rFonts w:ascii="Times New Roman" w:eastAsia="Calibri" w:hAnsi="Times New Roman" w:cs="Times New Roman"/>
          <w:sz w:val="24"/>
          <w:szCs w:val="24"/>
        </w:rPr>
        <w:t xml:space="preserve">должен иметь высшее образование не ниже уровня </w:t>
      </w:r>
      <w:proofErr w:type="spellStart"/>
      <w:r w:rsidRPr="00776FCD">
        <w:rPr>
          <w:rFonts w:ascii="Times New Roman" w:eastAsia="Calibri" w:hAnsi="Times New Roman" w:cs="Times New Roman"/>
          <w:sz w:val="24"/>
          <w:szCs w:val="24"/>
        </w:rPr>
        <w:t>бакалавриата</w:t>
      </w:r>
      <w:proofErr w:type="spellEnd"/>
      <w:r w:rsidRPr="00776FCD">
        <w:rPr>
          <w:rFonts w:ascii="Times New Roman" w:hAnsi="Times New Roman" w:cs="Times New Roman"/>
          <w:sz w:val="24"/>
          <w:szCs w:val="24"/>
        </w:rPr>
        <w:t>.</w:t>
      </w:r>
    </w:p>
    <w:p w:rsidR="00140754" w:rsidRPr="00776FCD" w:rsidRDefault="00140754" w:rsidP="00140754">
      <w:pPr>
        <w:pStyle w:val="ConsPlusNonformat"/>
        <w:numPr>
          <w:ilvl w:val="0"/>
          <w:numId w:val="8"/>
        </w:numPr>
        <w:tabs>
          <w:tab w:val="left" w:pos="1418"/>
        </w:tabs>
        <w:ind w:left="0" w:firstLine="709"/>
        <w:jc w:val="both"/>
        <w:rPr>
          <w:rFonts w:ascii="Times New Roman" w:hAnsi="Times New Roman" w:cs="Times New Roman"/>
          <w:sz w:val="24"/>
          <w:szCs w:val="24"/>
        </w:rPr>
      </w:pPr>
      <w:r w:rsidRPr="00776FCD">
        <w:rPr>
          <w:rFonts w:ascii="Times New Roman" w:hAnsi="Times New Roman" w:cs="Times New Roman"/>
          <w:sz w:val="24"/>
          <w:szCs w:val="24"/>
        </w:rPr>
        <w:t xml:space="preserve">Для должности специалиста-эксперта стаж государственной гражданской службы или работы по специальности, направлению подготовки, </w:t>
      </w:r>
      <w:proofErr w:type="gramStart"/>
      <w:r w:rsidRPr="00776FCD">
        <w:rPr>
          <w:rFonts w:ascii="Times New Roman" w:hAnsi="Times New Roman" w:cs="Times New Roman"/>
          <w:sz w:val="24"/>
          <w:szCs w:val="24"/>
        </w:rPr>
        <w:t>указанными</w:t>
      </w:r>
      <w:proofErr w:type="gramEnd"/>
      <w:r w:rsidRPr="00776FCD">
        <w:rPr>
          <w:rFonts w:ascii="Times New Roman" w:hAnsi="Times New Roman" w:cs="Times New Roman"/>
          <w:sz w:val="24"/>
          <w:szCs w:val="24"/>
        </w:rPr>
        <w:t xml:space="preserve"> в пункте 2.2.1., без предъявления к стажу.</w:t>
      </w:r>
    </w:p>
    <w:p w:rsidR="00140754" w:rsidRPr="00776FCD" w:rsidRDefault="00140754" w:rsidP="00140754">
      <w:pPr>
        <w:pStyle w:val="ConsPlusNonformat"/>
        <w:numPr>
          <w:ilvl w:val="0"/>
          <w:numId w:val="8"/>
        </w:numPr>
        <w:tabs>
          <w:tab w:val="left" w:pos="1418"/>
        </w:tabs>
        <w:ind w:left="0" w:firstLine="709"/>
        <w:jc w:val="both"/>
        <w:rPr>
          <w:rFonts w:ascii="Times New Roman" w:hAnsi="Times New Roman" w:cs="Times New Roman"/>
          <w:sz w:val="24"/>
          <w:szCs w:val="24"/>
        </w:rPr>
      </w:pPr>
      <w:r w:rsidRPr="00776FCD">
        <w:rPr>
          <w:rFonts w:ascii="Times New Roman" w:hAnsi="Times New Roman" w:cs="Times New Roman"/>
          <w:sz w:val="24"/>
          <w:szCs w:val="24"/>
        </w:rPr>
        <w:t>Гражданский служащий, замещающий должность  специалиста-эксперта, должен обладать следующими базовыми знаниями и умениями:</w:t>
      </w:r>
    </w:p>
    <w:p w:rsidR="00140754" w:rsidRPr="00776FCD" w:rsidRDefault="00140754" w:rsidP="00140754">
      <w:pPr>
        <w:pStyle w:val="ConsPlusNonformat"/>
        <w:numPr>
          <w:ilvl w:val="0"/>
          <w:numId w:val="9"/>
        </w:numPr>
        <w:tabs>
          <w:tab w:val="left" w:pos="1134"/>
        </w:tabs>
        <w:ind w:left="0" w:firstLine="709"/>
        <w:jc w:val="both"/>
        <w:rPr>
          <w:rFonts w:ascii="Times New Roman" w:hAnsi="Times New Roman" w:cs="Times New Roman"/>
          <w:sz w:val="24"/>
          <w:szCs w:val="24"/>
        </w:rPr>
      </w:pPr>
      <w:r w:rsidRPr="00776FCD">
        <w:rPr>
          <w:rFonts w:ascii="Times New Roman" w:hAnsi="Times New Roman" w:cs="Times New Roman"/>
          <w:sz w:val="24"/>
          <w:szCs w:val="24"/>
        </w:rPr>
        <w:t>знанием государственного языка Российской Федерации (русского языка);</w:t>
      </w:r>
    </w:p>
    <w:p w:rsidR="00140754" w:rsidRPr="00776FCD" w:rsidRDefault="00140754" w:rsidP="00140754">
      <w:pPr>
        <w:pStyle w:val="ConsPlusNonformat"/>
        <w:numPr>
          <w:ilvl w:val="0"/>
          <w:numId w:val="9"/>
        </w:numPr>
        <w:tabs>
          <w:tab w:val="left" w:pos="1134"/>
        </w:tabs>
        <w:ind w:left="0" w:firstLine="709"/>
        <w:jc w:val="both"/>
        <w:rPr>
          <w:rFonts w:ascii="Times New Roman" w:hAnsi="Times New Roman" w:cs="Times New Roman"/>
          <w:sz w:val="24"/>
          <w:szCs w:val="24"/>
        </w:rPr>
      </w:pPr>
      <w:r w:rsidRPr="00776FCD">
        <w:rPr>
          <w:rFonts w:ascii="Times New Roman" w:hAnsi="Times New Roman" w:cs="Times New Roman"/>
          <w:sz w:val="24"/>
          <w:szCs w:val="24"/>
        </w:rPr>
        <w:t xml:space="preserve">знаниями основ: </w:t>
      </w:r>
    </w:p>
    <w:p w:rsidR="00140754" w:rsidRPr="00776FCD" w:rsidRDefault="00140754" w:rsidP="00140754">
      <w:pPr>
        <w:pStyle w:val="ConsPlusNonformat"/>
        <w:numPr>
          <w:ilvl w:val="0"/>
          <w:numId w:val="10"/>
        </w:numPr>
        <w:ind w:left="1134" w:hanging="425"/>
        <w:jc w:val="both"/>
        <w:rPr>
          <w:rFonts w:ascii="Times New Roman" w:hAnsi="Times New Roman" w:cs="Times New Roman"/>
          <w:sz w:val="24"/>
          <w:szCs w:val="24"/>
        </w:rPr>
      </w:pPr>
      <w:r w:rsidRPr="00776FCD">
        <w:rPr>
          <w:rFonts w:ascii="Times New Roman" w:hAnsi="Times New Roman" w:cs="Times New Roman"/>
          <w:sz w:val="24"/>
          <w:szCs w:val="24"/>
        </w:rPr>
        <w:t>Конституции Российской Федерации,</w:t>
      </w:r>
    </w:p>
    <w:p w:rsidR="00140754" w:rsidRPr="00776FCD" w:rsidRDefault="00140754" w:rsidP="00140754">
      <w:pPr>
        <w:pStyle w:val="ConsPlusNonformat"/>
        <w:numPr>
          <w:ilvl w:val="0"/>
          <w:numId w:val="10"/>
        </w:numPr>
        <w:ind w:left="1134" w:hanging="425"/>
        <w:jc w:val="both"/>
        <w:rPr>
          <w:rFonts w:ascii="Times New Roman" w:hAnsi="Times New Roman" w:cs="Times New Roman"/>
          <w:sz w:val="24"/>
          <w:szCs w:val="24"/>
        </w:rPr>
      </w:pPr>
      <w:r w:rsidRPr="00776FCD">
        <w:rPr>
          <w:rFonts w:ascii="Times New Roman" w:hAnsi="Times New Roman" w:cs="Times New Roman"/>
          <w:sz w:val="24"/>
          <w:szCs w:val="24"/>
        </w:rPr>
        <w:t>Федерального закона от 27 мая 2003 г. № 58-ФЗ «О системе государственной службы Российской Федерации»;</w:t>
      </w:r>
    </w:p>
    <w:p w:rsidR="00140754" w:rsidRPr="00776FCD" w:rsidRDefault="00140754" w:rsidP="00140754">
      <w:pPr>
        <w:pStyle w:val="ConsPlusNonformat"/>
        <w:numPr>
          <w:ilvl w:val="0"/>
          <w:numId w:val="10"/>
        </w:numPr>
        <w:ind w:left="1134" w:hanging="425"/>
        <w:jc w:val="both"/>
        <w:rPr>
          <w:rFonts w:ascii="Times New Roman" w:hAnsi="Times New Roman" w:cs="Times New Roman"/>
          <w:sz w:val="24"/>
          <w:szCs w:val="24"/>
        </w:rPr>
      </w:pPr>
      <w:r w:rsidRPr="00776FCD">
        <w:rPr>
          <w:rFonts w:ascii="Times New Roman" w:hAnsi="Times New Roman" w:cs="Times New Roman"/>
          <w:sz w:val="24"/>
          <w:szCs w:val="24"/>
        </w:rPr>
        <w:t>Федерального закона от 27 июля 2004 г. № 79-ФЗ «О государственной гражданской службе Российской Федерации»;</w:t>
      </w:r>
    </w:p>
    <w:p w:rsidR="00140754" w:rsidRPr="00776FCD" w:rsidRDefault="00140754" w:rsidP="00140754">
      <w:pPr>
        <w:pStyle w:val="ConsPlusNonformat"/>
        <w:numPr>
          <w:ilvl w:val="0"/>
          <w:numId w:val="10"/>
        </w:numPr>
        <w:ind w:left="1134" w:hanging="425"/>
        <w:jc w:val="both"/>
        <w:rPr>
          <w:rFonts w:ascii="Times New Roman" w:hAnsi="Times New Roman" w:cs="Times New Roman"/>
          <w:sz w:val="24"/>
          <w:szCs w:val="24"/>
        </w:rPr>
      </w:pPr>
      <w:r w:rsidRPr="00776FCD">
        <w:rPr>
          <w:rFonts w:ascii="Times New Roman" w:hAnsi="Times New Roman" w:cs="Times New Roman"/>
          <w:sz w:val="24"/>
          <w:szCs w:val="24"/>
        </w:rPr>
        <w:t>Федерального закона от 25 декабря 2008 г. № 273-ФЗ «О противодействии коррупции».</w:t>
      </w:r>
    </w:p>
    <w:p w:rsidR="00140754" w:rsidRPr="00776FCD" w:rsidRDefault="00140754" w:rsidP="00140754">
      <w:pPr>
        <w:pStyle w:val="ConsPlusNonformat"/>
        <w:numPr>
          <w:ilvl w:val="0"/>
          <w:numId w:val="9"/>
        </w:numPr>
        <w:ind w:left="1134" w:hanging="425"/>
        <w:jc w:val="both"/>
        <w:rPr>
          <w:rFonts w:ascii="Times New Roman" w:hAnsi="Times New Roman" w:cs="Times New Roman"/>
          <w:sz w:val="24"/>
          <w:szCs w:val="24"/>
        </w:rPr>
      </w:pPr>
      <w:r w:rsidRPr="00776FCD">
        <w:rPr>
          <w:rFonts w:ascii="Times New Roman" w:hAnsi="Times New Roman" w:cs="Times New Roman"/>
          <w:sz w:val="24"/>
          <w:szCs w:val="24"/>
        </w:rPr>
        <w:t>знаниями и умениями в области информационно-коммуникационных технологий.</w:t>
      </w:r>
    </w:p>
    <w:p w:rsidR="00140754" w:rsidRPr="00776FCD" w:rsidRDefault="00140754" w:rsidP="00140754">
      <w:pPr>
        <w:pStyle w:val="ConsPlusNonformat"/>
        <w:numPr>
          <w:ilvl w:val="0"/>
          <w:numId w:val="8"/>
        </w:numPr>
        <w:tabs>
          <w:tab w:val="left" w:pos="1418"/>
        </w:tabs>
        <w:ind w:left="0" w:firstLine="709"/>
        <w:jc w:val="both"/>
        <w:rPr>
          <w:rFonts w:ascii="Times New Roman" w:hAnsi="Times New Roman" w:cs="Times New Roman"/>
          <w:sz w:val="24"/>
          <w:szCs w:val="24"/>
        </w:rPr>
      </w:pPr>
      <w:r w:rsidRPr="00776FCD">
        <w:rPr>
          <w:rFonts w:ascii="Times New Roman" w:hAnsi="Times New Roman" w:cs="Times New Roman"/>
          <w:sz w:val="24"/>
          <w:szCs w:val="24"/>
        </w:rPr>
        <w:t>Умения гражданского служащего, замещающего должность специалиста-эксперта, включают следующие умения.</w:t>
      </w:r>
    </w:p>
    <w:p w:rsidR="00140754" w:rsidRPr="00776FCD" w:rsidRDefault="00140754" w:rsidP="00140754">
      <w:pPr>
        <w:pStyle w:val="ConsPlusNonformat"/>
        <w:tabs>
          <w:tab w:val="left" w:pos="1276"/>
        </w:tabs>
        <w:ind w:firstLine="709"/>
        <w:jc w:val="both"/>
        <w:rPr>
          <w:rFonts w:ascii="Times New Roman" w:hAnsi="Times New Roman" w:cs="Times New Roman"/>
          <w:sz w:val="24"/>
          <w:szCs w:val="24"/>
        </w:rPr>
      </w:pPr>
      <w:r w:rsidRPr="00776FCD">
        <w:rPr>
          <w:rFonts w:ascii="Times New Roman" w:hAnsi="Times New Roman" w:cs="Times New Roman"/>
          <w:sz w:val="24"/>
          <w:szCs w:val="24"/>
        </w:rPr>
        <w:t>Общие умения:</w:t>
      </w:r>
    </w:p>
    <w:p w:rsidR="00140754" w:rsidRPr="00776FCD" w:rsidRDefault="00140754" w:rsidP="00140754">
      <w:pPr>
        <w:pStyle w:val="ConsPlusNonformat"/>
        <w:numPr>
          <w:ilvl w:val="0"/>
          <w:numId w:val="14"/>
        </w:numPr>
        <w:tabs>
          <w:tab w:val="left" w:pos="993"/>
        </w:tabs>
        <w:ind w:left="0" w:firstLine="709"/>
        <w:jc w:val="both"/>
        <w:rPr>
          <w:rFonts w:ascii="Times New Roman" w:hAnsi="Times New Roman" w:cs="Times New Roman"/>
          <w:sz w:val="24"/>
          <w:szCs w:val="24"/>
        </w:rPr>
      </w:pPr>
      <w:r w:rsidRPr="00776FCD">
        <w:rPr>
          <w:rFonts w:ascii="Times New Roman" w:hAnsi="Times New Roman" w:cs="Times New Roman"/>
          <w:sz w:val="24"/>
          <w:szCs w:val="24"/>
        </w:rPr>
        <w:t>умение мыслить системно;</w:t>
      </w:r>
    </w:p>
    <w:p w:rsidR="00140754" w:rsidRPr="00776FCD" w:rsidRDefault="00140754" w:rsidP="00140754">
      <w:pPr>
        <w:pStyle w:val="ConsPlusNonformat"/>
        <w:numPr>
          <w:ilvl w:val="0"/>
          <w:numId w:val="14"/>
        </w:numPr>
        <w:tabs>
          <w:tab w:val="left" w:pos="993"/>
        </w:tabs>
        <w:ind w:left="0" w:firstLine="709"/>
        <w:jc w:val="both"/>
        <w:rPr>
          <w:rFonts w:ascii="Times New Roman" w:hAnsi="Times New Roman" w:cs="Times New Roman"/>
          <w:sz w:val="24"/>
          <w:szCs w:val="24"/>
        </w:rPr>
      </w:pPr>
      <w:r w:rsidRPr="00776FCD">
        <w:rPr>
          <w:rFonts w:ascii="Times New Roman" w:hAnsi="Times New Roman" w:cs="Times New Roman"/>
          <w:sz w:val="24"/>
          <w:szCs w:val="24"/>
        </w:rPr>
        <w:lastRenderedPageBreak/>
        <w:t>умение планировать и рационально использовать рабочее время;</w:t>
      </w:r>
    </w:p>
    <w:p w:rsidR="00140754" w:rsidRPr="00776FCD" w:rsidRDefault="00140754" w:rsidP="00140754">
      <w:pPr>
        <w:pStyle w:val="ConsPlusNonformat"/>
        <w:numPr>
          <w:ilvl w:val="0"/>
          <w:numId w:val="14"/>
        </w:numPr>
        <w:tabs>
          <w:tab w:val="left" w:pos="993"/>
        </w:tabs>
        <w:ind w:left="0" w:firstLine="709"/>
        <w:jc w:val="both"/>
        <w:rPr>
          <w:rFonts w:ascii="Times New Roman" w:hAnsi="Times New Roman" w:cs="Times New Roman"/>
          <w:sz w:val="24"/>
          <w:szCs w:val="24"/>
        </w:rPr>
      </w:pPr>
      <w:r w:rsidRPr="00776FCD">
        <w:rPr>
          <w:rFonts w:ascii="Times New Roman" w:hAnsi="Times New Roman" w:cs="Times New Roman"/>
          <w:sz w:val="24"/>
          <w:szCs w:val="24"/>
        </w:rPr>
        <w:t>умение достигать результата;</w:t>
      </w:r>
    </w:p>
    <w:p w:rsidR="00140754" w:rsidRPr="00776FCD" w:rsidRDefault="00140754" w:rsidP="00140754">
      <w:pPr>
        <w:pStyle w:val="ConsPlusNonformat"/>
        <w:numPr>
          <w:ilvl w:val="0"/>
          <w:numId w:val="14"/>
        </w:numPr>
        <w:tabs>
          <w:tab w:val="left" w:pos="993"/>
        </w:tabs>
        <w:ind w:left="0" w:firstLine="709"/>
        <w:jc w:val="both"/>
        <w:rPr>
          <w:rFonts w:ascii="Times New Roman" w:hAnsi="Times New Roman" w:cs="Times New Roman"/>
          <w:sz w:val="24"/>
          <w:szCs w:val="24"/>
        </w:rPr>
      </w:pPr>
      <w:r w:rsidRPr="00776FCD">
        <w:rPr>
          <w:rFonts w:ascii="Times New Roman" w:hAnsi="Times New Roman" w:cs="Times New Roman"/>
          <w:sz w:val="24"/>
          <w:szCs w:val="24"/>
        </w:rPr>
        <w:t>коммуникативные умения;</w:t>
      </w:r>
    </w:p>
    <w:p w:rsidR="00140754" w:rsidRPr="00776FCD" w:rsidRDefault="00140754" w:rsidP="00140754">
      <w:pPr>
        <w:pStyle w:val="ConsPlusNonformat"/>
        <w:numPr>
          <w:ilvl w:val="0"/>
          <w:numId w:val="14"/>
        </w:numPr>
        <w:tabs>
          <w:tab w:val="left" w:pos="993"/>
        </w:tabs>
        <w:ind w:left="0" w:firstLine="709"/>
        <w:jc w:val="both"/>
        <w:rPr>
          <w:rFonts w:ascii="Times New Roman" w:hAnsi="Times New Roman" w:cs="Times New Roman"/>
          <w:sz w:val="24"/>
          <w:szCs w:val="24"/>
        </w:rPr>
      </w:pPr>
      <w:r w:rsidRPr="00776FCD">
        <w:rPr>
          <w:rFonts w:ascii="Times New Roman" w:hAnsi="Times New Roman" w:cs="Times New Roman"/>
          <w:sz w:val="24"/>
          <w:szCs w:val="24"/>
        </w:rPr>
        <w:t>умение работать в стрессовых условиях;</w:t>
      </w:r>
    </w:p>
    <w:p w:rsidR="00140754" w:rsidRPr="00776FCD" w:rsidRDefault="00140754" w:rsidP="00140754">
      <w:pPr>
        <w:pStyle w:val="ConsPlusNonformat"/>
        <w:numPr>
          <w:ilvl w:val="0"/>
          <w:numId w:val="14"/>
        </w:numPr>
        <w:tabs>
          <w:tab w:val="left" w:pos="993"/>
        </w:tabs>
        <w:ind w:left="0" w:firstLine="709"/>
        <w:jc w:val="both"/>
        <w:rPr>
          <w:rFonts w:ascii="Times New Roman" w:hAnsi="Times New Roman" w:cs="Times New Roman"/>
          <w:sz w:val="24"/>
          <w:szCs w:val="24"/>
        </w:rPr>
      </w:pPr>
      <w:r w:rsidRPr="00776FCD">
        <w:rPr>
          <w:rFonts w:ascii="Times New Roman" w:hAnsi="Times New Roman" w:cs="Times New Roman"/>
          <w:sz w:val="24"/>
          <w:szCs w:val="24"/>
        </w:rPr>
        <w:t>умение совершенствовать свой профессиональный уровень.</w:t>
      </w:r>
    </w:p>
    <w:p w:rsidR="00140754" w:rsidRPr="00776FCD" w:rsidRDefault="00140754" w:rsidP="00140754">
      <w:pPr>
        <w:pStyle w:val="ConsPlusNonformat"/>
        <w:numPr>
          <w:ilvl w:val="0"/>
          <w:numId w:val="14"/>
        </w:numPr>
        <w:tabs>
          <w:tab w:val="left" w:pos="993"/>
        </w:tabs>
        <w:ind w:left="0" w:firstLine="709"/>
        <w:jc w:val="both"/>
        <w:rPr>
          <w:rFonts w:ascii="Times New Roman" w:hAnsi="Times New Roman" w:cs="Times New Roman"/>
          <w:sz w:val="24"/>
          <w:szCs w:val="24"/>
        </w:rPr>
      </w:pPr>
      <w:r w:rsidRPr="00776FCD">
        <w:rPr>
          <w:rFonts w:ascii="Times New Roman" w:hAnsi="Times New Roman" w:cs="Times New Roman"/>
          <w:sz w:val="24"/>
          <w:szCs w:val="24"/>
        </w:rPr>
        <w:t>соблюдать этику делового общения.</w:t>
      </w:r>
    </w:p>
    <w:p w:rsidR="00140754" w:rsidRPr="00776FCD" w:rsidRDefault="00140754" w:rsidP="00140754">
      <w:pPr>
        <w:pStyle w:val="ConsPlusNonformat"/>
        <w:numPr>
          <w:ilvl w:val="0"/>
          <w:numId w:val="7"/>
        </w:numPr>
        <w:tabs>
          <w:tab w:val="left" w:pos="1276"/>
        </w:tabs>
        <w:ind w:left="0" w:firstLine="709"/>
        <w:rPr>
          <w:rFonts w:ascii="Times New Roman" w:hAnsi="Times New Roman" w:cs="Times New Roman"/>
          <w:sz w:val="24"/>
          <w:szCs w:val="24"/>
        </w:rPr>
      </w:pPr>
      <w:r w:rsidRPr="00776FCD">
        <w:rPr>
          <w:rFonts w:ascii="Times New Roman" w:hAnsi="Times New Roman" w:cs="Times New Roman"/>
          <w:sz w:val="24"/>
          <w:szCs w:val="24"/>
        </w:rPr>
        <w:t>Профессионально-функциональные квалификационные требования.</w:t>
      </w:r>
    </w:p>
    <w:p w:rsidR="00140754" w:rsidRPr="00776FCD" w:rsidRDefault="00140754" w:rsidP="00140754">
      <w:pPr>
        <w:pStyle w:val="ConsPlusNonformat"/>
        <w:numPr>
          <w:ilvl w:val="1"/>
          <w:numId w:val="11"/>
        </w:numPr>
        <w:tabs>
          <w:tab w:val="left" w:pos="1418"/>
        </w:tabs>
        <w:ind w:left="0" w:firstLine="709"/>
        <w:jc w:val="both"/>
        <w:rPr>
          <w:rFonts w:ascii="Times New Roman" w:hAnsi="Times New Roman" w:cs="Times New Roman"/>
          <w:sz w:val="24"/>
          <w:szCs w:val="24"/>
        </w:rPr>
      </w:pPr>
      <w:r w:rsidRPr="00776FCD">
        <w:rPr>
          <w:rFonts w:ascii="Times New Roman" w:hAnsi="Times New Roman" w:cs="Times New Roman"/>
          <w:sz w:val="24"/>
          <w:szCs w:val="24"/>
        </w:rPr>
        <w:t xml:space="preserve">Гражданский служащий, замещающий должность специалиста-эксперта, должен иметь </w:t>
      </w:r>
      <w:r w:rsidRPr="00776FCD">
        <w:rPr>
          <w:rFonts w:ascii="Times New Roman" w:eastAsia="Calibri" w:hAnsi="Times New Roman" w:cs="Times New Roman"/>
          <w:sz w:val="24"/>
          <w:szCs w:val="24"/>
        </w:rPr>
        <w:t xml:space="preserve">высшее образование не ниже уровня </w:t>
      </w:r>
      <w:proofErr w:type="spellStart"/>
      <w:r w:rsidRPr="00776FCD">
        <w:rPr>
          <w:rFonts w:ascii="Times New Roman" w:eastAsia="Calibri" w:hAnsi="Times New Roman" w:cs="Times New Roman"/>
          <w:sz w:val="24"/>
          <w:szCs w:val="24"/>
        </w:rPr>
        <w:t>бакалавриата</w:t>
      </w:r>
      <w:proofErr w:type="spellEnd"/>
      <w:r w:rsidRPr="00776FCD">
        <w:rPr>
          <w:rFonts w:ascii="Times New Roman" w:eastAsia="Calibri" w:hAnsi="Times New Roman" w:cs="Times New Roman"/>
          <w:sz w:val="24"/>
          <w:szCs w:val="24"/>
        </w:rPr>
        <w:t xml:space="preserve"> по направлениям подготовки (специальностям) профессионального образования: </w:t>
      </w:r>
      <w:proofErr w:type="gramStart"/>
      <w:r w:rsidR="00F56214">
        <w:rPr>
          <w:rFonts w:ascii="Times New Roman" w:eastAsia="Calibri" w:hAnsi="Times New Roman" w:cs="Times New Roman"/>
          <w:sz w:val="24"/>
          <w:szCs w:val="24"/>
        </w:rPr>
        <w:t xml:space="preserve">«Государственное и муниципальное управление», </w:t>
      </w:r>
      <w:r w:rsidR="00F56214">
        <w:rPr>
          <w:rFonts w:ascii="Times New Roman" w:hAnsi="Times New Roman" w:cs="Times New Roman"/>
          <w:sz w:val="24"/>
          <w:szCs w:val="24"/>
        </w:rPr>
        <w:t xml:space="preserve">«Юриспруденция», </w:t>
      </w:r>
      <w:r w:rsidRPr="00776FCD">
        <w:rPr>
          <w:rFonts w:ascii="Times New Roman" w:hAnsi="Times New Roman" w:cs="Times New Roman"/>
          <w:sz w:val="24"/>
          <w:szCs w:val="24"/>
        </w:rPr>
        <w:t>«Инфокоммуникационные технологии и системы связи», «Радиотехника», «Сети связи и системы коммутации», «Радиосвязь, радиовещание и телевидение», «Почтовая связь»,</w:t>
      </w:r>
      <w:r w:rsidR="00F56214">
        <w:rPr>
          <w:rFonts w:ascii="Times New Roman" w:hAnsi="Times New Roman" w:cs="Times New Roman"/>
          <w:sz w:val="24"/>
          <w:szCs w:val="24"/>
        </w:rPr>
        <w:t xml:space="preserve"> «Экономика и управление на предприятии»,</w:t>
      </w:r>
      <w:r>
        <w:rPr>
          <w:rFonts w:ascii="Times New Roman" w:hAnsi="Times New Roman" w:cs="Times New Roman"/>
          <w:sz w:val="24"/>
          <w:szCs w:val="24"/>
        </w:rPr>
        <w:t xml:space="preserve"> </w:t>
      </w:r>
      <w:r w:rsidRPr="00776FCD">
        <w:rPr>
          <w:rFonts w:ascii="Times New Roman" w:hAnsi="Times New Roman" w:cs="Times New Roman"/>
          <w:sz w:val="24"/>
          <w:szCs w:val="24"/>
        </w:rPr>
        <w:t>«Радиотехника», «Радиоэлектронные системы», «Радиоэлектронные системы и комплексы», «Специальные радиотехнические системы», «Информационные системы и технологии», «Информационная безопасность» или иному направлению подготовки (специальности), для которого законодательством об образовании Российской Федерации установлено соответствие данным направлениям подготовки</w:t>
      </w:r>
      <w:proofErr w:type="gramEnd"/>
      <w:r w:rsidRPr="00776FCD">
        <w:rPr>
          <w:rFonts w:ascii="Times New Roman" w:hAnsi="Times New Roman" w:cs="Times New Roman"/>
          <w:sz w:val="24"/>
          <w:szCs w:val="24"/>
        </w:rPr>
        <w:t xml:space="preserve"> (специальностям), </w:t>
      </w:r>
      <w:proofErr w:type="gramStart"/>
      <w:r w:rsidRPr="00776FCD">
        <w:rPr>
          <w:rFonts w:ascii="Times New Roman" w:hAnsi="Times New Roman" w:cs="Times New Roman"/>
          <w:sz w:val="24"/>
          <w:szCs w:val="24"/>
        </w:rPr>
        <w:t>указанному</w:t>
      </w:r>
      <w:proofErr w:type="gramEnd"/>
      <w:r w:rsidRPr="00776FCD">
        <w:rPr>
          <w:rFonts w:ascii="Times New Roman" w:hAnsi="Times New Roman" w:cs="Times New Roman"/>
          <w:sz w:val="24"/>
          <w:szCs w:val="24"/>
        </w:rPr>
        <w:t xml:space="preserve"> в предыдущих перечнях профессий, специальностей и направлений подготовки (в соответствии  со справочником квалификационных требований к претендентам на замещение должностей государственной гражданской службы и государственным гражданским служащим, опубликованным на официальном сайте Министерства труда и социальной защиты Российской Федерации). </w:t>
      </w:r>
    </w:p>
    <w:p w:rsidR="00140754" w:rsidRPr="00776FCD" w:rsidRDefault="00140754" w:rsidP="00140754">
      <w:pPr>
        <w:pStyle w:val="ConsPlusNonformat"/>
        <w:numPr>
          <w:ilvl w:val="1"/>
          <w:numId w:val="11"/>
        </w:numPr>
        <w:tabs>
          <w:tab w:val="left" w:pos="1418"/>
        </w:tabs>
        <w:ind w:left="0" w:firstLine="709"/>
        <w:jc w:val="both"/>
        <w:rPr>
          <w:rFonts w:ascii="Times New Roman" w:hAnsi="Times New Roman" w:cs="Times New Roman"/>
          <w:sz w:val="24"/>
          <w:szCs w:val="24"/>
        </w:rPr>
      </w:pPr>
      <w:r w:rsidRPr="00776FCD">
        <w:rPr>
          <w:rFonts w:ascii="Times New Roman" w:hAnsi="Times New Roman" w:cs="Times New Roman"/>
          <w:sz w:val="24"/>
          <w:szCs w:val="24"/>
        </w:rPr>
        <w:t>Гражданский служащий, замещающий должность специалиста-эксперта, должен обладать следующими профессиональными знаниями в сфере законодательства Российской Федерации:</w:t>
      </w:r>
    </w:p>
    <w:p w:rsidR="00140754" w:rsidRPr="00776FCD" w:rsidRDefault="00140754" w:rsidP="00140754">
      <w:pPr>
        <w:pStyle w:val="a7"/>
        <w:numPr>
          <w:ilvl w:val="1"/>
          <w:numId w:val="35"/>
        </w:numPr>
        <w:tabs>
          <w:tab w:val="left" w:pos="1134"/>
        </w:tabs>
        <w:ind w:left="0" w:firstLine="709"/>
        <w:rPr>
          <w:szCs w:val="24"/>
          <w:lang w:val="ru-RU"/>
        </w:rPr>
      </w:pPr>
      <w:r w:rsidRPr="00776FCD">
        <w:rPr>
          <w:szCs w:val="24"/>
          <w:lang w:val="ru-RU"/>
        </w:rPr>
        <w:t>Федеральный закон от 07.07.2003 № 126-ФЗ «О связи»;</w:t>
      </w:r>
    </w:p>
    <w:p w:rsidR="00140754" w:rsidRPr="00776FCD" w:rsidRDefault="00140754" w:rsidP="00140754">
      <w:pPr>
        <w:pStyle w:val="a7"/>
        <w:numPr>
          <w:ilvl w:val="1"/>
          <w:numId w:val="35"/>
        </w:numPr>
        <w:tabs>
          <w:tab w:val="left" w:pos="1134"/>
        </w:tabs>
        <w:ind w:left="0" w:firstLine="709"/>
        <w:rPr>
          <w:szCs w:val="24"/>
          <w:lang w:val="ru-RU"/>
        </w:rPr>
      </w:pPr>
      <w:r w:rsidRPr="00776FCD">
        <w:rPr>
          <w:szCs w:val="24"/>
          <w:lang w:val="ru-RU"/>
        </w:rPr>
        <w:t>постановление Правительства Российской Федерации от 16.03.2009 № 228 «О Федеральной службе по надзору в сфере связи, информационных технологий и массовых коммуникаций»;</w:t>
      </w:r>
    </w:p>
    <w:p w:rsidR="00140754" w:rsidRPr="00776FCD" w:rsidRDefault="00140754" w:rsidP="00140754">
      <w:pPr>
        <w:pStyle w:val="a7"/>
        <w:numPr>
          <w:ilvl w:val="1"/>
          <w:numId w:val="35"/>
        </w:numPr>
        <w:tabs>
          <w:tab w:val="left" w:pos="1134"/>
        </w:tabs>
        <w:ind w:left="0" w:firstLine="709"/>
        <w:rPr>
          <w:szCs w:val="24"/>
          <w:lang w:val="ru-RU"/>
        </w:rPr>
      </w:pPr>
      <w:r w:rsidRPr="00776FCD">
        <w:rPr>
          <w:szCs w:val="24"/>
          <w:lang w:val="ru-RU"/>
        </w:rPr>
        <w:t>постановление Правительства Российской Федерации от 19.01.2005 № 30 «О Типовом регламенте взаимодействия федеральных органов исполнительной власти»;</w:t>
      </w:r>
    </w:p>
    <w:p w:rsidR="00140754" w:rsidRPr="00776FCD" w:rsidRDefault="00140754" w:rsidP="00140754">
      <w:pPr>
        <w:pStyle w:val="a7"/>
        <w:numPr>
          <w:ilvl w:val="1"/>
          <w:numId w:val="35"/>
        </w:numPr>
        <w:tabs>
          <w:tab w:val="left" w:pos="1134"/>
        </w:tabs>
        <w:ind w:left="0" w:firstLine="709"/>
        <w:rPr>
          <w:szCs w:val="24"/>
          <w:lang w:val="ru-RU"/>
        </w:rPr>
      </w:pPr>
      <w:r w:rsidRPr="00776FCD">
        <w:rPr>
          <w:szCs w:val="24"/>
          <w:lang w:val="ru-RU"/>
        </w:rPr>
        <w:t>приказ Минкомсвязи России от 02.06.2015 № 193 «Об утверждении Типового положения о территориальном органе Федеральной службы по надзору в сфере связи, информационных технологий и массовых коммуникаций по федеральному округу и Типового положения о территориальном органе Федеральной службы по надзору в сфере связи, информационных технологий и массовых коммуникаций в субъекте Российской Федерации»;</w:t>
      </w:r>
    </w:p>
    <w:p w:rsidR="00140754" w:rsidRPr="00776FCD" w:rsidRDefault="00140754" w:rsidP="00140754">
      <w:pPr>
        <w:pStyle w:val="a7"/>
        <w:numPr>
          <w:ilvl w:val="1"/>
          <w:numId w:val="35"/>
        </w:numPr>
        <w:tabs>
          <w:tab w:val="left" w:pos="1134"/>
        </w:tabs>
        <w:ind w:left="0" w:firstLine="709"/>
        <w:rPr>
          <w:szCs w:val="24"/>
          <w:lang w:val="ru-RU"/>
        </w:rPr>
      </w:pPr>
      <w:r w:rsidRPr="00776FCD">
        <w:rPr>
          <w:szCs w:val="24"/>
          <w:lang w:val="ru-RU"/>
        </w:rPr>
        <w:t>Кодекс Российской Федерации об административных правонарушениях;</w:t>
      </w:r>
    </w:p>
    <w:p w:rsidR="00140754" w:rsidRPr="00776FCD" w:rsidRDefault="00140754" w:rsidP="00140754">
      <w:pPr>
        <w:pStyle w:val="a7"/>
        <w:numPr>
          <w:ilvl w:val="1"/>
          <w:numId w:val="35"/>
        </w:numPr>
        <w:tabs>
          <w:tab w:val="left" w:pos="1134"/>
        </w:tabs>
        <w:ind w:left="0" w:firstLine="709"/>
        <w:rPr>
          <w:szCs w:val="24"/>
          <w:lang w:val="ru-RU"/>
        </w:rPr>
      </w:pPr>
      <w:r w:rsidRPr="00776FCD">
        <w:rPr>
          <w:szCs w:val="24"/>
          <w:lang w:val="ru-RU"/>
        </w:rPr>
        <w:t>приказ Роскомнадзора от 04.02.2014 № 16 «Об утверждении Перечня должностных лиц Федеральной службы по надзору в сфере связи, информационных технологий и массовых коммуникаций и ее территориальных органов, уполномоченных составлять протоколы об административных правонарушениях»;</w:t>
      </w:r>
    </w:p>
    <w:p w:rsidR="00140754" w:rsidRPr="00776FCD" w:rsidRDefault="00140754" w:rsidP="00140754">
      <w:pPr>
        <w:pStyle w:val="a7"/>
        <w:numPr>
          <w:ilvl w:val="1"/>
          <w:numId w:val="35"/>
        </w:numPr>
        <w:tabs>
          <w:tab w:val="left" w:pos="1134"/>
        </w:tabs>
        <w:ind w:left="0" w:firstLine="709"/>
        <w:rPr>
          <w:szCs w:val="24"/>
          <w:lang w:val="ru-RU"/>
        </w:rPr>
      </w:pPr>
      <w:r w:rsidRPr="00776FCD">
        <w:rPr>
          <w:szCs w:val="24"/>
          <w:lang w:val="ru-RU"/>
        </w:rPr>
        <w:t xml:space="preserve">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140754" w:rsidRPr="00776FCD" w:rsidRDefault="00140754" w:rsidP="00140754">
      <w:pPr>
        <w:pStyle w:val="a7"/>
        <w:numPr>
          <w:ilvl w:val="1"/>
          <w:numId w:val="35"/>
        </w:numPr>
        <w:tabs>
          <w:tab w:val="left" w:pos="1134"/>
        </w:tabs>
        <w:ind w:left="0" w:firstLine="709"/>
        <w:rPr>
          <w:szCs w:val="24"/>
          <w:lang w:val="ru-RU"/>
        </w:rPr>
      </w:pPr>
      <w:r w:rsidRPr="00776FCD">
        <w:rPr>
          <w:szCs w:val="24"/>
          <w:lang w:val="ru-RU"/>
        </w:rPr>
        <w:t>приказ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40754" w:rsidRPr="00776FCD" w:rsidRDefault="00140754" w:rsidP="00140754">
      <w:pPr>
        <w:pStyle w:val="a7"/>
        <w:numPr>
          <w:ilvl w:val="1"/>
          <w:numId w:val="35"/>
        </w:numPr>
        <w:tabs>
          <w:tab w:val="left" w:pos="1134"/>
        </w:tabs>
        <w:ind w:left="0" w:firstLine="709"/>
        <w:rPr>
          <w:szCs w:val="24"/>
          <w:lang w:val="ru-RU"/>
        </w:rPr>
      </w:pPr>
      <w:r w:rsidRPr="00776FCD">
        <w:rPr>
          <w:szCs w:val="24"/>
          <w:lang w:val="ru-RU"/>
        </w:rPr>
        <w:t>распоряжение Правительства Российской Федерации от 15 апреля 2013 г. № 611-р «Об утверждении перечня нарушений целостности, устойчивости функционирования и безопасности единой сети электросвязи Российской Федерации»;</w:t>
      </w:r>
    </w:p>
    <w:p w:rsidR="00140754" w:rsidRPr="00776FCD" w:rsidRDefault="00140754" w:rsidP="00140754">
      <w:pPr>
        <w:pStyle w:val="a7"/>
        <w:numPr>
          <w:ilvl w:val="1"/>
          <w:numId w:val="35"/>
        </w:numPr>
        <w:tabs>
          <w:tab w:val="left" w:pos="1134"/>
        </w:tabs>
        <w:ind w:left="0" w:firstLine="709"/>
        <w:rPr>
          <w:szCs w:val="24"/>
          <w:lang w:val="ru-RU"/>
        </w:rPr>
      </w:pPr>
      <w:r w:rsidRPr="00776FCD">
        <w:rPr>
          <w:szCs w:val="24"/>
          <w:lang w:val="ru-RU"/>
        </w:rPr>
        <w:lastRenderedPageBreak/>
        <w:t xml:space="preserve">постановление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w:t>
      </w:r>
      <w:proofErr w:type="gramStart"/>
      <w:r w:rsidRPr="00776FCD">
        <w:rPr>
          <w:szCs w:val="24"/>
          <w:lang w:val="ru-RU"/>
        </w:rPr>
        <w:t>контроля ежегодных планов проведения плановых проверок юридических лиц</w:t>
      </w:r>
      <w:proofErr w:type="gramEnd"/>
      <w:r w:rsidRPr="00776FCD">
        <w:rPr>
          <w:szCs w:val="24"/>
          <w:lang w:val="ru-RU"/>
        </w:rPr>
        <w:t xml:space="preserve"> и индивидуальных предпринимателей»;</w:t>
      </w:r>
    </w:p>
    <w:p w:rsidR="00140754" w:rsidRPr="00776FCD" w:rsidRDefault="00140754" w:rsidP="00140754">
      <w:pPr>
        <w:pStyle w:val="a7"/>
        <w:numPr>
          <w:ilvl w:val="1"/>
          <w:numId w:val="35"/>
        </w:numPr>
        <w:tabs>
          <w:tab w:val="left" w:pos="1134"/>
        </w:tabs>
        <w:ind w:left="0" w:firstLine="709"/>
        <w:rPr>
          <w:szCs w:val="24"/>
          <w:lang w:val="ru-RU"/>
        </w:rPr>
      </w:pPr>
      <w:r w:rsidRPr="00776FCD">
        <w:rPr>
          <w:szCs w:val="24"/>
          <w:lang w:val="ru-RU"/>
        </w:rPr>
        <w:t>Федеральный закон от 2 мая 2006 г. № 59-ФЗ «О порядке рассмотрения обращений граждан Российской Федерации»;</w:t>
      </w:r>
    </w:p>
    <w:p w:rsidR="00140754" w:rsidRPr="00776FCD" w:rsidRDefault="00140754" w:rsidP="00140754">
      <w:pPr>
        <w:pStyle w:val="a7"/>
        <w:numPr>
          <w:ilvl w:val="1"/>
          <w:numId w:val="35"/>
        </w:numPr>
        <w:tabs>
          <w:tab w:val="left" w:pos="1134"/>
        </w:tabs>
        <w:ind w:left="0" w:firstLine="709"/>
        <w:rPr>
          <w:szCs w:val="24"/>
          <w:lang w:val="ru-RU"/>
        </w:rPr>
      </w:pPr>
      <w:r w:rsidRPr="00776FCD">
        <w:rPr>
          <w:szCs w:val="24"/>
          <w:lang w:val="ru-RU"/>
        </w:rPr>
        <w:t>Федеральный закон от 4 мая 2011 г. № 99-ФЗ «О лицензировании отдельных видов деятельности»;</w:t>
      </w:r>
    </w:p>
    <w:p w:rsidR="00140754" w:rsidRPr="00776FCD" w:rsidRDefault="00140754" w:rsidP="00140754">
      <w:pPr>
        <w:pStyle w:val="a7"/>
        <w:numPr>
          <w:ilvl w:val="1"/>
          <w:numId w:val="35"/>
        </w:numPr>
        <w:tabs>
          <w:tab w:val="left" w:pos="1134"/>
        </w:tabs>
        <w:ind w:left="0" w:firstLine="709"/>
        <w:rPr>
          <w:szCs w:val="24"/>
          <w:lang w:val="ru-RU"/>
        </w:rPr>
      </w:pPr>
      <w:r w:rsidRPr="00776FCD">
        <w:rPr>
          <w:szCs w:val="24"/>
          <w:lang w:val="ru-RU"/>
        </w:rPr>
        <w:t>постановление Правительства Российской Федерации от 18.02.2005 № 87 «Об утверждении перечня наименований услуг связи, вносимых в лицензии, и перечней лицензионных условий»;</w:t>
      </w:r>
    </w:p>
    <w:p w:rsidR="00140754" w:rsidRPr="00776FCD" w:rsidRDefault="00140754" w:rsidP="00140754">
      <w:pPr>
        <w:pStyle w:val="a7"/>
        <w:numPr>
          <w:ilvl w:val="1"/>
          <w:numId w:val="35"/>
        </w:numPr>
        <w:tabs>
          <w:tab w:val="left" w:pos="1134"/>
        </w:tabs>
        <w:ind w:left="0" w:firstLine="709"/>
        <w:rPr>
          <w:szCs w:val="24"/>
          <w:lang w:val="ru-RU"/>
        </w:rPr>
      </w:pPr>
      <w:r w:rsidRPr="00776FCD">
        <w:rPr>
          <w:szCs w:val="24"/>
          <w:lang w:val="ru-RU"/>
        </w:rPr>
        <w:t>постановление Правительства Российской Федерации от 24.10.2005 № 637 «О государственном регулировании тарифов на услуги общедоступной электросвязи и общедоступной почтовой связи»;</w:t>
      </w:r>
    </w:p>
    <w:p w:rsidR="00140754" w:rsidRPr="00776FCD" w:rsidRDefault="00140754" w:rsidP="00140754">
      <w:pPr>
        <w:pStyle w:val="a7"/>
        <w:numPr>
          <w:ilvl w:val="1"/>
          <w:numId w:val="35"/>
        </w:numPr>
        <w:tabs>
          <w:tab w:val="left" w:pos="1134"/>
        </w:tabs>
        <w:ind w:left="0" w:firstLine="709"/>
        <w:rPr>
          <w:szCs w:val="24"/>
          <w:lang w:val="ru-RU"/>
        </w:rPr>
      </w:pPr>
      <w:r w:rsidRPr="00776FCD">
        <w:rPr>
          <w:szCs w:val="24"/>
          <w:lang w:val="ru-RU"/>
        </w:rPr>
        <w:t>постановление Правительства Российской Федерации от 02.07.2004 № 336 «Об утверждении Положения о Государственной комиссии по радиочастотам»;</w:t>
      </w:r>
    </w:p>
    <w:p w:rsidR="00140754" w:rsidRPr="00776FCD" w:rsidRDefault="00140754" w:rsidP="00140754">
      <w:pPr>
        <w:pStyle w:val="a7"/>
        <w:numPr>
          <w:ilvl w:val="1"/>
          <w:numId w:val="35"/>
        </w:numPr>
        <w:tabs>
          <w:tab w:val="left" w:pos="1134"/>
        </w:tabs>
        <w:ind w:left="0" w:firstLine="709"/>
        <w:rPr>
          <w:szCs w:val="24"/>
          <w:lang w:val="ru-RU"/>
        </w:rPr>
      </w:pPr>
      <w:r w:rsidRPr="00776FCD">
        <w:rPr>
          <w:szCs w:val="24"/>
          <w:lang w:val="ru-RU"/>
        </w:rPr>
        <w:t>постановление Правительства Российской Федерации от 14 мая 2014 г. № 434 «О радиочастотной службе»;</w:t>
      </w:r>
    </w:p>
    <w:p w:rsidR="00140754" w:rsidRPr="00776FCD" w:rsidRDefault="00140754" w:rsidP="00140754">
      <w:pPr>
        <w:pStyle w:val="a7"/>
        <w:numPr>
          <w:ilvl w:val="1"/>
          <w:numId w:val="35"/>
        </w:numPr>
        <w:tabs>
          <w:tab w:val="left" w:pos="1134"/>
        </w:tabs>
        <w:ind w:left="0" w:firstLine="709"/>
        <w:rPr>
          <w:szCs w:val="24"/>
          <w:lang w:val="ru-RU"/>
        </w:rPr>
      </w:pPr>
      <w:r w:rsidRPr="00776FCD">
        <w:rPr>
          <w:szCs w:val="24"/>
          <w:lang w:val="ru-RU"/>
        </w:rPr>
        <w:t>постановление Правительства Российской Федерации от 01.04.2005 № 175 «Об утверждении Правил осуществления радиоконтроля в Российской Федерации»;</w:t>
      </w:r>
    </w:p>
    <w:p w:rsidR="00140754" w:rsidRPr="00776FCD" w:rsidRDefault="00140754" w:rsidP="00140754">
      <w:pPr>
        <w:pStyle w:val="a7"/>
        <w:numPr>
          <w:ilvl w:val="1"/>
          <w:numId w:val="35"/>
        </w:numPr>
        <w:tabs>
          <w:tab w:val="left" w:pos="1134"/>
        </w:tabs>
        <w:ind w:left="0" w:firstLine="709"/>
        <w:rPr>
          <w:szCs w:val="24"/>
          <w:lang w:val="ru-RU"/>
        </w:rPr>
      </w:pPr>
      <w:proofErr w:type="gramStart"/>
      <w:r w:rsidRPr="00776FCD">
        <w:rPr>
          <w:szCs w:val="24"/>
          <w:lang w:val="ru-RU"/>
        </w:rPr>
        <w:t xml:space="preserve">приказ </w:t>
      </w:r>
      <w:r w:rsidR="00B8799E">
        <w:rPr>
          <w:szCs w:val="24"/>
          <w:lang w:val="ru-RU"/>
        </w:rPr>
        <w:t>Роскомнадзора</w:t>
      </w:r>
      <w:r w:rsidRPr="00776FCD">
        <w:rPr>
          <w:szCs w:val="24"/>
          <w:lang w:val="ru-RU"/>
        </w:rPr>
        <w:t xml:space="preserve"> от 1</w:t>
      </w:r>
      <w:r w:rsidR="00B8799E">
        <w:rPr>
          <w:szCs w:val="24"/>
          <w:lang w:val="ru-RU"/>
        </w:rPr>
        <w:t>8</w:t>
      </w:r>
      <w:r w:rsidRPr="00776FCD">
        <w:rPr>
          <w:szCs w:val="24"/>
          <w:lang w:val="ru-RU"/>
        </w:rPr>
        <w:t>.0</w:t>
      </w:r>
      <w:r w:rsidR="00B8799E">
        <w:rPr>
          <w:szCs w:val="24"/>
          <w:lang w:val="ru-RU"/>
        </w:rPr>
        <w:t>3</w:t>
      </w:r>
      <w:r w:rsidRPr="00776FCD">
        <w:rPr>
          <w:szCs w:val="24"/>
          <w:lang w:val="ru-RU"/>
        </w:rPr>
        <w:t>.201</w:t>
      </w:r>
      <w:r w:rsidR="00B8799E">
        <w:rPr>
          <w:szCs w:val="24"/>
          <w:lang w:val="ru-RU"/>
        </w:rPr>
        <w:t>9</w:t>
      </w:r>
      <w:r w:rsidRPr="00776FCD">
        <w:rPr>
          <w:szCs w:val="24"/>
          <w:lang w:val="ru-RU"/>
        </w:rPr>
        <w:t xml:space="preserve"> № </w:t>
      </w:r>
      <w:r w:rsidR="00B8799E">
        <w:rPr>
          <w:szCs w:val="24"/>
          <w:lang w:val="ru-RU"/>
        </w:rPr>
        <w:t>5</w:t>
      </w:r>
      <w:r w:rsidRPr="00776FCD">
        <w:rPr>
          <w:szCs w:val="24"/>
          <w:lang w:val="ru-RU"/>
        </w:rPr>
        <w:t>2 «Об утверждении административного регламента исполнения Федеральной службой по надзору в сфере связи, информационных технологий и массовых коммуникаций государственной функции по осуществлению контроля и надзора в сфере связи за соблюдением пользователями радиочастотного спектра порядка, требований и условий, относящихся к использованию радиоэлектронных средств или высокочастотных устройств, включая надзор с учетом сообщений (данных), полученных в процессе проведения радиочастотной</w:t>
      </w:r>
      <w:proofErr w:type="gramEnd"/>
      <w:r w:rsidRPr="00776FCD">
        <w:rPr>
          <w:szCs w:val="24"/>
          <w:lang w:val="ru-RU"/>
        </w:rPr>
        <w:t xml:space="preserve"> службой радиоконтроля»;</w:t>
      </w:r>
    </w:p>
    <w:p w:rsidR="00140754" w:rsidRPr="00776FCD" w:rsidRDefault="00140754" w:rsidP="00140754">
      <w:pPr>
        <w:pStyle w:val="a7"/>
        <w:numPr>
          <w:ilvl w:val="1"/>
          <w:numId w:val="35"/>
        </w:numPr>
        <w:tabs>
          <w:tab w:val="left" w:pos="1134"/>
        </w:tabs>
        <w:ind w:left="0" w:firstLine="709"/>
        <w:rPr>
          <w:szCs w:val="24"/>
          <w:lang w:val="ru-RU"/>
        </w:rPr>
      </w:pPr>
      <w:r w:rsidRPr="00776FCD">
        <w:rPr>
          <w:szCs w:val="24"/>
          <w:lang w:val="ru-RU"/>
        </w:rPr>
        <w:t>постановление Правительства Российской Федерации от 12.10.2004 № 539 «О порядке регистрации радиоэлектронных средств и высокочастотных устройств»;</w:t>
      </w:r>
    </w:p>
    <w:p w:rsidR="00140754" w:rsidRPr="00776FCD" w:rsidRDefault="00140754" w:rsidP="00140754">
      <w:pPr>
        <w:pStyle w:val="a7"/>
        <w:numPr>
          <w:ilvl w:val="1"/>
          <w:numId w:val="35"/>
        </w:numPr>
        <w:tabs>
          <w:tab w:val="left" w:pos="1134"/>
        </w:tabs>
        <w:ind w:left="0" w:firstLine="709"/>
        <w:rPr>
          <w:szCs w:val="24"/>
          <w:lang w:val="ru-RU"/>
        </w:rPr>
      </w:pPr>
      <w:r w:rsidRPr="00776FCD">
        <w:rPr>
          <w:szCs w:val="24"/>
          <w:lang w:val="ru-RU"/>
        </w:rPr>
        <w:t xml:space="preserve">постановление Правительства Российской Федерации от 13.07.2004 № 350 «Об утверждении Правил распределения и использования </w:t>
      </w:r>
      <w:proofErr w:type="gramStart"/>
      <w:r w:rsidRPr="00776FCD">
        <w:rPr>
          <w:szCs w:val="24"/>
          <w:lang w:val="ru-RU"/>
        </w:rPr>
        <w:t>ресурсов нумерации единой сети электросвязи Российской Федерации</w:t>
      </w:r>
      <w:proofErr w:type="gramEnd"/>
      <w:r w:rsidRPr="00776FCD">
        <w:rPr>
          <w:szCs w:val="24"/>
          <w:lang w:val="ru-RU"/>
        </w:rPr>
        <w:t>»;</w:t>
      </w:r>
    </w:p>
    <w:p w:rsidR="00140754" w:rsidRPr="00776FCD" w:rsidRDefault="00140754" w:rsidP="00140754">
      <w:pPr>
        <w:pStyle w:val="a7"/>
        <w:numPr>
          <w:ilvl w:val="1"/>
          <w:numId w:val="35"/>
        </w:numPr>
        <w:tabs>
          <w:tab w:val="left" w:pos="1134"/>
        </w:tabs>
        <w:ind w:left="0" w:firstLine="709"/>
        <w:rPr>
          <w:szCs w:val="24"/>
          <w:lang w:val="ru-RU"/>
        </w:rPr>
      </w:pPr>
      <w:proofErr w:type="gramStart"/>
      <w:r w:rsidRPr="00776FCD">
        <w:rPr>
          <w:szCs w:val="24"/>
          <w:lang w:val="ru-RU"/>
        </w:rPr>
        <w:t>приказ Министерства связи и массовых коммуникаций Российской Федерации от 29.08.2011 № 214 «Об утверждении административного регламента исполнения Федеральной службой по надзору в сфере связи, информационных технологий и массовых коммуникаций государственной функции по осуществлению государственного контроля и надзора в сфере связи за соответствием использования операторами связи выделенного им ресурса нумерации установленному порядку использования ресурса нумерации единой сети электросвязи Российской Федерации»;</w:t>
      </w:r>
      <w:proofErr w:type="gramEnd"/>
    </w:p>
    <w:p w:rsidR="00140754" w:rsidRPr="00776FCD" w:rsidRDefault="00140754" w:rsidP="00140754">
      <w:pPr>
        <w:pStyle w:val="a7"/>
        <w:numPr>
          <w:ilvl w:val="1"/>
          <w:numId w:val="35"/>
        </w:numPr>
        <w:tabs>
          <w:tab w:val="left" w:pos="1134"/>
        </w:tabs>
        <w:ind w:left="0" w:firstLine="709"/>
        <w:rPr>
          <w:szCs w:val="24"/>
          <w:lang w:val="ru-RU"/>
        </w:rPr>
      </w:pPr>
      <w:r w:rsidRPr="00776FCD">
        <w:rPr>
          <w:szCs w:val="24"/>
          <w:lang w:val="ru-RU"/>
        </w:rPr>
        <w:t>приказ Минкомсвязи России от 25.04.2017 № 205 «Об утверждении и введении в действие российской системы и плана нумерации»;</w:t>
      </w:r>
    </w:p>
    <w:p w:rsidR="00140754" w:rsidRPr="00776FCD" w:rsidRDefault="00140754" w:rsidP="00140754">
      <w:pPr>
        <w:pStyle w:val="a7"/>
        <w:numPr>
          <w:ilvl w:val="1"/>
          <w:numId w:val="35"/>
        </w:numPr>
        <w:tabs>
          <w:tab w:val="left" w:pos="1134"/>
        </w:tabs>
        <w:ind w:left="0" w:firstLine="709"/>
        <w:rPr>
          <w:szCs w:val="24"/>
          <w:lang w:val="ru-RU"/>
        </w:rPr>
      </w:pPr>
      <w:r w:rsidRPr="00776FCD">
        <w:rPr>
          <w:szCs w:val="24"/>
          <w:lang w:val="ru-RU"/>
        </w:rPr>
        <w:t>постановление Правительства Российской Федерации от 25.06.2009 № 532 «Об утверждении перечня сре</w:t>
      </w:r>
      <w:proofErr w:type="gramStart"/>
      <w:r w:rsidRPr="00776FCD">
        <w:rPr>
          <w:szCs w:val="24"/>
          <w:lang w:val="ru-RU"/>
        </w:rPr>
        <w:t>дств св</w:t>
      </w:r>
      <w:proofErr w:type="gramEnd"/>
      <w:r w:rsidRPr="00776FCD">
        <w:rPr>
          <w:szCs w:val="24"/>
          <w:lang w:val="ru-RU"/>
        </w:rPr>
        <w:t>язи, подлежащих обязательной сертификации»;</w:t>
      </w:r>
    </w:p>
    <w:p w:rsidR="00140754" w:rsidRPr="00776FCD" w:rsidRDefault="00140754" w:rsidP="00140754">
      <w:pPr>
        <w:pStyle w:val="a7"/>
        <w:numPr>
          <w:ilvl w:val="1"/>
          <w:numId w:val="35"/>
        </w:numPr>
        <w:tabs>
          <w:tab w:val="left" w:pos="1134"/>
        </w:tabs>
        <w:ind w:left="0" w:firstLine="709"/>
        <w:rPr>
          <w:szCs w:val="24"/>
          <w:lang w:val="ru-RU"/>
        </w:rPr>
      </w:pPr>
      <w:r w:rsidRPr="00776FCD">
        <w:rPr>
          <w:szCs w:val="24"/>
          <w:lang w:val="ru-RU"/>
        </w:rPr>
        <w:t>Федеральный закон от 26.06.2008 №  102-ФЗ «Об обеспечении единства измерений»;</w:t>
      </w:r>
    </w:p>
    <w:p w:rsidR="00140754" w:rsidRPr="00776FCD" w:rsidRDefault="00140754" w:rsidP="00140754">
      <w:pPr>
        <w:pStyle w:val="a7"/>
        <w:numPr>
          <w:ilvl w:val="1"/>
          <w:numId w:val="35"/>
        </w:numPr>
        <w:tabs>
          <w:tab w:val="left" w:pos="1134"/>
        </w:tabs>
        <w:ind w:left="0" w:firstLine="709"/>
        <w:rPr>
          <w:szCs w:val="24"/>
          <w:lang w:val="ru-RU"/>
        </w:rPr>
      </w:pPr>
      <w:r w:rsidRPr="00776FCD">
        <w:rPr>
          <w:szCs w:val="24"/>
          <w:lang w:val="ru-RU"/>
        </w:rPr>
        <w:t>приказ Министерства связи и массовых коммуникаций Российской Федерации от 25.12.2009 № 184 «Об утверждении перечня измерений, относящихся к сфере государственного регулирования обеспечения единства измерений, в части компетенции Министерства связи и массовых коммуникаций Российской Федерации»;</w:t>
      </w:r>
    </w:p>
    <w:p w:rsidR="00140754" w:rsidRPr="00776FCD" w:rsidRDefault="00140754" w:rsidP="00140754">
      <w:pPr>
        <w:pStyle w:val="a7"/>
        <w:numPr>
          <w:ilvl w:val="1"/>
          <w:numId w:val="35"/>
        </w:numPr>
        <w:tabs>
          <w:tab w:val="left" w:pos="1134"/>
        </w:tabs>
        <w:ind w:left="0" w:firstLine="709"/>
        <w:rPr>
          <w:szCs w:val="24"/>
          <w:lang w:val="ru-RU"/>
        </w:rPr>
      </w:pPr>
      <w:r w:rsidRPr="00776FCD">
        <w:rPr>
          <w:szCs w:val="24"/>
          <w:lang w:val="ru-RU"/>
        </w:rPr>
        <w:t xml:space="preserve">постановление Правительства Российской Федерации от 27.08.2005 № 538 «Об утверждении правил взаимодействия операторов связи с уполномоченными государственными органами, осуществляющими </w:t>
      </w:r>
      <w:proofErr w:type="gramStart"/>
      <w:r w:rsidRPr="00776FCD">
        <w:rPr>
          <w:szCs w:val="24"/>
          <w:lang w:val="ru-RU"/>
        </w:rPr>
        <w:t>оперативно-розыскную</w:t>
      </w:r>
      <w:proofErr w:type="gramEnd"/>
      <w:r w:rsidRPr="00776FCD">
        <w:rPr>
          <w:szCs w:val="24"/>
          <w:lang w:val="ru-RU"/>
        </w:rPr>
        <w:t xml:space="preserve"> деятельности»;</w:t>
      </w:r>
    </w:p>
    <w:p w:rsidR="00140754" w:rsidRPr="00776FCD" w:rsidRDefault="00140754" w:rsidP="00140754">
      <w:pPr>
        <w:pStyle w:val="a7"/>
        <w:numPr>
          <w:ilvl w:val="1"/>
          <w:numId w:val="35"/>
        </w:numPr>
        <w:tabs>
          <w:tab w:val="left" w:pos="1134"/>
        </w:tabs>
        <w:ind w:left="0" w:firstLine="709"/>
        <w:rPr>
          <w:szCs w:val="24"/>
          <w:lang w:val="ru-RU"/>
        </w:rPr>
      </w:pPr>
      <w:r w:rsidRPr="00776FCD">
        <w:rPr>
          <w:szCs w:val="24"/>
          <w:lang w:val="ru-RU"/>
        </w:rPr>
        <w:lastRenderedPageBreak/>
        <w:t>приказ Министерства информационных технологий и связи Российской Федерации от 16.01.2008 № 6 «Об утверждении Требований к сетям электросвязи для проведения оперативно-разыскных мероприятий. Часть I. Общие требования»;</w:t>
      </w:r>
    </w:p>
    <w:p w:rsidR="00140754" w:rsidRPr="00776FCD" w:rsidRDefault="00140754" w:rsidP="00140754">
      <w:pPr>
        <w:pStyle w:val="a7"/>
        <w:numPr>
          <w:ilvl w:val="1"/>
          <w:numId w:val="35"/>
        </w:numPr>
        <w:tabs>
          <w:tab w:val="left" w:pos="1134"/>
        </w:tabs>
        <w:ind w:left="0" w:firstLine="709"/>
        <w:rPr>
          <w:szCs w:val="24"/>
          <w:lang w:val="ru-RU"/>
        </w:rPr>
      </w:pPr>
      <w:r w:rsidRPr="00776FCD">
        <w:rPr>
          <w:szCs w:val="24"/>
          <w:lang w:val="ru-RU"/>
        </w:rPr>
        <w:t>приказ Министерства связи и массовых коммуникаций Российской Федерации от 27.05.2010 № 73 «Об утверждении Требований к сетям электросвязи для проведения оперативно-разыскных мероприятий. Часть II. Требования к сетям передачи данных»;</w:t>
      </w:r>
    </w:p>
    <w:p w:rsidR="00140754" w:rsidRPr="00776FCD" w:rsidRDefault="00140754" w:rsidP="00140754">
      <w:pPr>
        <w:pStyle w:val="a7"/>
        <w:numPr>
          <w:ilvl w:val="1"/>
          <w:numId w:val="35"/>
        </w:numPr>
        <w:tabs>
          <w:tab w:val="left" w:pos="1134"/>
        </w:tabs>
        <w:ind w:left="0" w:firstLine="709"/>
        <w:rPr>
          <w:szCs w:val="24"/>
          <w:lang w:val="ru-RU"/>
        </w:rPr>
      </w:pPr>
      <w:r w:rsidRPr="00776FCD">
        <w:rPr>
          <w:szCs w:val="24"/>
          <w:lang w:val="ru-RU"/>
        </w:rPr>
        <w:t>приказ Министерства связи и массовых коммуникаций Российской Федерации от 19.05.2009 № 65 «Об утверждении Требований к сетям и средствам почтовой связи для проведения оперативно-разыскных мероприятий»;</w:t>
      </w:r>
    </w:p>
    <w:p w:rsidR="00140754" w:rsidRPr="00776FCD" w:rsidRDefault="00140754" w:rsidP="00140754">
      <w:pPr>
        <w:pStyle w:val="a7"/>
        <w:numPr>
          <w:ilvl w:val="1"/>
          <w:numId w:val="35"/>
        </w:numPr>
        <w:tabs>
          <w:tab w:val="left" w:pos="1134"/>
        </w:tabs>
        <w:ind w:left="0" w:firstLine="709"/>
        <w:rPr>
          <w:szCs w:val="24"/>
          <w:lang w:val="ru-RU"/>
        </w:rPr>
      </w:pPr>
      <w:r w:rsidRPr="00776FCD">
        <w:rPr>
          <w:szCs w:val="24"/>
          <w:lang w:val="ru-RU"/>
        </w:rPr>
        <w:t>приказ Минкомсвязи России от 26.08.2014 № 258 «Об утверждении Требований к порядку ввода сетей электросвязи в эксплуатацию»;</w:t>
      </w:r>
    </w:p>
    <w:p w:rsidR="00140754" w:rsidRPr="00776FCD" w:rsidRDefault="00140754" w:rsidP="00140754">
      <w:pPr>
        <w:pStyle w:val="a7"/>
        <w:numPr>
          <w:ilvl w:val="1"/>
          <w:numId w:val="35"/>
        </w:numPr>
        <w:tabs>
          <w:tab w:val="left" w:pos="1134"/>
        </w:tabs>
        <w:ind w:left="0" w:firstLine="709"/>
        <w:rPr>
          <w:szCs w:val="24"/>
          <w:lang w:val="ru-RU"/>
        </w:rPr>
      </w:pPr>
      <w:r w:rsidRPr="00776FCD">
        <w:rPr>
          <w:szCs w:val="24"/>
          <w:lang w:val="ru-RU"/>
        </w:rPr>
        <w:t>приказ Министерства информационных технологий и связи Российской Федерации от 08.08.2005 № 97 «Об утверждении требований к построению телефонной сети связи общего пользования»;</w:t>
      </w:r>
    </w:p>
    <w:p w:rsidR="00140754" w:rsidRPr="00776FCD" w:rsidRDefault="00140754" w:rsidP="00140754">
      <w:pPr>
        <w:pStyle w:val="a7"/>
        <w:numPr>
          <w:ilvl w:val="1"/>
          <w:numId w:val="35"/>
        </w:numPr>
        <w:tabs>
          <w:tab w:val="left" w:pos="1134"/>
        </w:tabs>
        <w:ind w:left="0" w:firstLine="709"/>
        <w:rPr>
          <w:szCs w:val="24"/>
          <w:lang w:val="ru-RU"/>
        </w:rPr>
      </w:pPr>
      <w:r w:rsidRPr="00776FCD">
        <w:rPr>
          <w:szCs w:val="24"/>
          <w:lang w:val="ru-RU"/>
        </w:rPr>
        <w:t>приказ Министерства информационных технологий и связи Российской Федерации от 08.08.2005 № 98 «Об утверждении требований к порядку пропуска трафика в телефонной сети связи общего пользования»;</w:t>
      </w:r>
    </w:p>
    <w:p w:rsidR="00140754" w:rsidRPr="00776FCD" w:rsidRDefault="00140754" w:rsidP="00140754">
      <w:pPr>
        <w:pStyle w:val="a7"/>
        <w:numPr>
          <w:ilvl w:val="1"/>
          <w:numId w:val="35"/>
        </w:numPr>
        <w:tabs>
          <w:tab w:val="left" w:pos="1134"/>
        </w:tabs>
        <w:ind w:left="0" w:firstLine="709"/>
        <w:rPr>
          <w:szCs w:val="24"/>
          <w:lang w:val="ru-RU"/>
        </w:rPr>
      </w:pPr>
      <w:r w:rsidRPr="00776FCD">
        <w:rPr>
          <w:szCs w:val="24"/>
          <w:lang w:val="ru-RU"/>
        </w:rPr>
        <w:t>приказ Министерства информационных технологий и связи Российской Федерации от 27.09.2007 № 113 «Об утверждении Требований к организационно-техническому обеспечению устойчивого функционирования сети связи общего пользования»;</w:t>
      </w:r>
    </w:p>
    <w:p w:rsidR="00140754" w:rsidRPr="00776FCD" w:rsidRDefault="00140754" w:rsidP="00140754">
      <w:pPr>
        <w:pStyle w:val="a7"/>
        <w:numPr>
          <w:ilvl w:val="1"/>
          <w:numId w:val="35"/>
        </w:numPr>
        <w:tabs>
          <w:tab w:val="left" w:pos="1134"/>
        </w:tabs>
        <w:ind w:left="0" w:firstLine="709"/>
        <w:rPr>
          <w:szCs w:val="24"/>
          <w:lang w:val="ru-RU"/>
        </w:rPr>
      </w:pPr>
      <w:r w:rsidRPr="00776FCD">
        <w:rPr>
          <w:szCs w:val="24"/>
          <w:lang w:val="ru-RU"/>
        </w:rPr>
        <w:t>постановление Правительства Российской Федерации от 31.12.2004 № 894 «Об утверждении перечня экстренных оперативных служб, вызов которых круглосуточно и бесплатно обязан обеспечить оператор связи пользователю услугами связи, и о назначении единого номера вызова экстренных оперативных служб»;</w:t>
      </w:r>
    </w:p>
    <w:p w:rsidR="00140754" w:rsidRPr="00776FCD" w:rsidRDefault="00140754" w:rsidP="00140754">
      <w:pPr>
        <w:pStyle w:val="a7"/>
        <w:numPr>
          <w:ilvl w:val="1"/>
          <w:numId w:val="35"/>
        </w:numPr>
        <w:tabs>
          <w:tab w:val="left" w:pos="1134"/>
        </w:tabs>
        <w:ind w:left="0" w:firstLine="709"/>
        <w:rPr>
          <w:szCs w:val="24"/>
          <w:lang w:val="ru-RU"/>
        </w:rPr>
      </w:pPr>
      <w:r w:rsidRPr="00776FCD">
        <w:rPr>
          <w:szCs w:val="24"/>
          <w:lang w:val="ru-RU"/>
        </w:rPr>
        <w:t>постановление Правительства Российской Федерации от 09.06.1995 № 578 «Об утверждении Правил охраны линий и сооружений связи»;</w:t>
      </w:r>
    </w:p>
    <w:p w:rsidR="00140754" w:rsidRPr="00776FCD" w:rsidRDefault="00140754" w:rsidP="00140754">
      <w:pPr>
        <w:pStyle w:val="a7"/>
        <w:numPr>
          <w:ilvl w:val="1"/>
          <w:numId w:val="35"/>
        </w:numPr>
        <w:tabs>
          <w:tab w:val="left" w:pos="1134"/>
        </w:tabs>
        <w:ind w:left="0" w:firstLine="709"/>
        <w:rPr>
          <w:szCs w:val="24"/>
          <w:lang w:val="ru-RU"/>
        </w:rPr>
      </w:pPr>
      <w:r w:rsidRPr="00776FCD">
        <w:rPr>
          <w:szCs w:val="24"/>
          <w:lang w:val="ru-RU"/>
        </w:rPr>
        <w:t>постановление Правительства Российской Федерации от 9 ноября 2004 г. № 610 «Об утверждении Положения о строительстве и эксплуатации линий связи при пересечении Государственной границы Российской Федерации, на приграничной территории, во внутренних морских водах и в территориальном море Российской Федерации»;</w:t>
      </w:r>
    </w:p>
    <w:p w:rsidR="00140754" w:rsidRPr="00776FCD" w:rsidRDefault="00140754" w:rsidP="00140754">
      <w:pPr>
        <w:pStyle w:val="a7"/>
        <w:numPr>
          <w:ilvl w:val="1"/>
          <w:numId w:val="35"/>
        </w:numPr>
        <w:tabs>
          <w:tab w:val="left" w:pos="1134"/>
        </w:tabs>
        <w:ind w:left="0" w:firstLine="709"/>
        <w:rPr>
          <w:szCs w:val="24"/>
          <w:lang w:val="ru-RU"/>
        </w:rPr>
      </w:pPr>
      <w:r w:rsidRPr="00776FCD">
        <w:rPr>
          <w:szCs w:val="24"/>
          <w:lang w:val="ru-RU"/>
        </w:rPr>
        <w:t>приказ Министерства связи и массовых коммуникаций Российской Федерации от 09.09.2011 № 225 «Об утверждении административного регламента исполнения Федеральной службой по надзору в сфере связи, информационных технологий и массовых коммуникаций государственной функции по осуществлению государственного контроля и надзора в сфере связи за соблюдением операторами связи требований к пропуску трафика и его маршрутизации»;</w:t>
      </w:r>
    </w:p>
    <w:p w:rsidR="00140754" w:rsidRPr="00776FCD" w:rsidRDefault="00140754" w:rsidP="00140754">
      <w:pPr>
        <w:pStyle w:val="a7"/>
        <w:numPr>
          <w:ilvl w:val="1"/>
          <w:numId w:val="35"/>
        </w:numPr>
        <w:tabs>
          <w:tab w:val="left" w:pos="1134"/>
        </w:tabs>
        <w:ind w:left="0" w:firstLine="709"/>
        <w:rPr>
          <w:szCs w:val="24"/>
          <w:lang w:val="ru-RU"/>
        </w:rPr>
      </w:pPr>
      <w:r w:rsidRPr="00776FCD">
        <w:rPr>
          <w:szCs w:val="24"/>
          <w:lang w:val="ru-RU"/>
        </w:rPr>
        <w:t>приказ Минкомсвязи России от 21.03.2016 № 113 «Об утверждении Требований к построению сети связи общего пользования в части системы обеспечения тактовой сетевой синхронизации»;</w:t>
      </w:r>
    </w:p>
    <w:p w:rsidR="00140754" w:rsidRPr="00776FCD" w:rsidRDefault="00140754" w:rsidP="00140754">
      <w:pPr>
        <w:pStyle w:val="a7"/>
        <w:numPr>
          <w:ilvl w:val="1"/>
          <w:numId w:val="35"/>
        </w:numPr>
        <w:tabs>
          <w:tab w:val="left" w:pos="1134"/>
        </w:tabs>
        <w:ind w:left="0" w:firstLine="709"/>
        <w:rPr>
          <w:szCs w:val="24"/>
          <w:lang w:val="ru-RU"/>
        </w:rPr>
      </w:pPr>
      <w:r w:rsidRPr="00776FCD">
        <w:rPr>
          <w:szCs w:val="24"/>
          <w:lang w:val="ru-RU"/>
        </w:rPr>
        <w:t>приказ Министерства информационных технологий и связи Российской Федерации от 09.01.2008 № 1 «Об утверждении требований по защите сетей связи от несанкционированного доступа к ним и передаваемой посредством их информации»;</w:t>
      </w:r>
    </w:p>
    <w:p w:rsidR="00140754" w:rsidRPr="00776FCD" w:rsidRDefault="00140754" w:rsidP="00140754">
      <w:pPr>
        <w:pStyle w:val="a7"/>
        <w:numPr>
          <w:ilvl w:val="1"/>
          <w:numId w:val="35"/>
        </w:numPr>
        <w:tabs>
          <w:tab w:val="left" w:pos="1134"/>
        </w:tabs>
        <w:ind w:left="0" w:firstLine="709"/>
        <w:rPr>
          <w:szCs w:val="24"/>
          <w:lang w:val="ru-RU"/>
        </w:rPr>
      </w:pPr>
      <w:r w:rsidRPr="00776FCD">
        <w:rPr>
          <w:szCs w:val="24"/>
          <w:lang w:val="ru-RU"/>
        </w:rPr>
        <w:t>приказ Министерства информационных технологий и связи Российской Федерации от 11.01.2006 № 3 «Об утверждении требований к защите от несанкционированного доступа к программам, транслируемым с применением системы цифрового телевизионного вещания DVB, при их передаче по каналам связи, образованным спутниковыми линиями передачи сети связи общего пользования»;</w:t>
      </w:r>
    </w:p>
    <w:p w:rsidR="00140754" w:rsidRPr="00776FCD" w:rsidRDefault="00140754" w:rsidP="00140754">
      <w:pPr>
        <w:pStyle w:val="a7"/>
        <w:numPr>
          <w:ilvl w:val="1"/>
          <w:numId w:val="35"/>
        </w:numPr>
        <w:tabs>
          <w:tab w:val="left" w:pos="1134"/>
        </w:tabs>
        <w:ind w:left="0" w:firstLine="709"/>
        <w:rPr>
          <w:szCs w:val="24"/>
          <w:lang w:val="ru-RU"/>
        </w:rPr>
      </w:pPr>
      <w:r w:rsidRPr="00776FCD">
        <w:rPr>
          <w:szCs w:val="24"/>
          <w:lang w:val="ru-RU"/>
        </w:rPr>
        <w:t>постановление Правительства Российской Федерации от 28.03.2005 № 161 «Об утверждении правил присоединения сетей электросвязи и их взаимодействия»;</w:t>
      </w:r>
    </w:p>
    <w:p w:rsidR="00140754" w:rsidRPr="00776FCD" w:rsidRDefault="00140754" w:rsidP="00140754">
      <w:pPr>
        <w:pStyle w:val="a7"/>
        <w:numPr>
          <w:ilvl w:val="1"/>
          <w:numId w:val="35"/>
        </w:numPr>
        <w:tabs>
          <w:tab w:val="left" w:pos="1134"/>
        </w:tabs>
        <w:ind w:left="0" w:firstLine="709"/>
        <w:rPr>
          <w:szCs w:val="24"/>
          <w:lang w:val="ru-RU"/>
        </w:rPr>
      </w:pPr>
      <w:r w:rsidRPr="00776FCD">
        <w:rPr>
          <w:szCs w:val="24"/>
          <w:lang w:val="ru-RU"/>
        </w:rPr>
        <w:t>постановление Правительства Российской Федерации от 13.12.2006 № 760 «Об утверждении Правил присоединения и взаимодействия сетей связи для распространения программ телевизионного вещания и радиовещания»;</w:t>
      </w:r>
    </w:p>
    <w:p w:rsidR="00140754" w:rsidRPr="00776FCD" w:rsidRDefault="00140754" w:rsidP="00140754">
      <w:pPr>
        <w:pStyle w:val="a7"/>
        <w:numPr>
          <w:ilvl w:val="1"/>
          <w:numId w:val="35"/>
        </w:numPr>
        <w:tabs>
          <w:tab w:val="left" w:pos="1134"/>
        </w:tabs>
        <w:ind w:left="0" w:firstLine="709"/>
        <w:rPr>
          <w:szCs w:val="24"/>
          <w:lang w:val="ru-RU"/>
        </w:rPr>
      </w:pPr>
      <w:r w:rsidRPr="00776FCD">
        <w:rPr>
          <w:szCs w:val="24"/>
          <w:lang w:val="ru-RU"/>
        </w:rPr>
        <w:lastRenderedPageBreak/>
        <w:t>постановление Правительства Российской Федерации от 19.10.2005 № 627 «О государственном регулировании цен на услуги присоединения и услуги по пропуску трафика, оказываемые операторами, занимающими существенное положение в сети связи общего пользования»;</w:t>
      </w:r>
    </w:p>
    <w:p w:rsidR="00140754" w:rsidRPr="00776FCD" w:rsidRDefault="00140754" w:rsidP="00140754">
      <w:pPr>
        <w:pStyle w:val="a7"/>
        <w:numPr>
          <w:ilvl w:val="1"/>
          <w:numId w:val="35"/>
        </w:numPr>
        <w:tabs>
          <w:tab w:val="left" w:pos="1134"/>
        </w:tabs>
        <w:ind w:left="0" w:firstLine="709"/>
        <w:rPr>
          <w:szCs w:val="24"/>
          <w:lang w:val="ru-RU"/>
        </w:rPr>
      </w:pPr>
      <w:proofErr w:type="gramStart"/>
      <w:r w:rsidRPr="00776FCD">
        <w:rPr>
          <w:szCs w:val="24"/>
          <w:lang w:val="ru-RU"/>
        </w:rPr>
        <w:t>приказ Министерства связи и массовых коммуникаций Российской Федерации от 01.09.2011 № 217 «Об утверждении административного регламента исполнения Федеральной службой по надзору в сфере связи, информационных технологий и массовых коммуникаций государственной функции по осуществлению государственного контроля и надзора в сфере связи за выполнением правил присоединения сетей электросвязи к сети связи общего пользования, в том числе условий присоединения»;</w:t>
      </w:r>
      <w:proofErr w:type="gramEnd"/>
    </w:p>
    <w:p w:rsidR="00140754" w:rsidRPr="00776FCD" w:rsidRDefault="00140754" w:rsidP="00140754">
      <w:pPr>
        <w:pStyle w:val="a7"/>
        <w:numPr>
          <w:ilvl w:val="1"/>
          <w:numId w:val="35"/>
        </w:numPr>
        <w:tabs>
          <w:tab w:val="left" w:pos="1134"/>
        </w:tabs>
        <w:ind w:left="0" w:firstLine="709"/>
        <w:rPr>
          <w:szCs w:val="24"/>
          <w:lang w:val="ru-RU"/>
        </w:rPr>
      </w:pPr>
      <w:r w:rsidRPr="00776FCD">
        <w:rPr>
          <w:szCs w:val="24"/>
          <w:lang w:val="ru-RU"/>
        </w:rPr>
        <w:t xml:space="preserve">постановление Правительства Российской Федерации от 06.06.2005 № 353 «Об утверждении </w:t>
      </w:r>
      <w:proofErr w:type="gramStart"/>
      <w:r w:rsidRPr="00776FCD">
        <w:rPr>
          <w:szCs w:val="24"/>
          <w:lang w:val="ru-RU"/>
        </w:rPr>
        <w:t>Правил оказания услуг связи проводного радиовещания</w:t>
      </w:r>
      <w:proofErr w:type="gramEnd"/>
      <w:r w:rsidRPr="00776FCD">
        <w:rPr>
          <w:szCs w:val="24"/>
          <w:lang w:val="ru-RU"/>
        </w:rPr>
        <w:t>»;</w:t>
      </w:r>
    </w:p>
    <w:p w:rsidR="00140754" w:rsidRPr="00776FCD" w:rsidRDefault="00140754" w:rsidP="00140754">
      <w:pPr>
        <w:pStyle w:val="a7"/>
        <w:numPr>
          <w:ilvl w:val="1"/>
          <w:numId w:val="35"/>
        </w:numPr>
        <w:tabs>
          <w:tab w:val="left" w:pos="1134"/>
        </w:tabs>
        <w:ind w:left="0" w:firstLine="709"/>
        <w:rPr>
          <w:szCs w:val="24"/>
          <w:lang w:val="ru-RU"/>
        </w:rPr>
      </w:pPr>
      <w:r w:rsidRPr="00776FCD">
        <w:rPr>
          <w:szCs w:val="24"/>
          <w:lang w:val="ru-RU"/>
        </w:rPr>
        <w:t>постановление Правительства Российской Федерации от 10.09.2007 № 575 «Об утверждении Правил оказания телематических услуг связи»;</w:t>
      </w:r>
    </w:p>
    <w:p w:rsidR="00140754" w:rsidRPr="00776FCD" w:rsidRDefault="00140754" w:rsidP="00140754">
      <w:pPr>
        <w:pStyle w:val="a7"/>
        <w:numPr>
          <w:ilvl w:val="1"/>
          <w:numId w:val="35"/>
        </w:numPr>
        <w:tabs>
          <w:tab w:val="left" w:pos="1134"/>
        </w:tabs>
        <w:ind w:left="0" w:firstLine="709"/>
        <w:rPr>
          <w:szCs w:val="24"/>
          <w:lang w:val="ru-RU"/>
        </w:rPr>
      </w:pPr>
      <w:r w:rsidRPr="00776FCD">
        <w:rPr>
          <w:szCs w:val="24"/>
          <w:lang w:val="ru-RU"/>
        </w:rPr>
        <w:t>постановление Правительства Российской Федерации от 15.04.2005 № 222 «Об утверждении Правил оказания услуг телеграфной связи»;</w:t>
      </w:r>
    </w:p>
    <w:p w:rsidR="00140754" w:rsidRPr="00776FCD" w:rsidRDefault="00140754" w:rsidP="00140754">
      <w:pPr>
        <w:pStyle w:val="a7"/>
        <w:numPr>
          <w:ilvl w:val="1"/>
          <w:numId w:val="35"/>
        </w:numPr>
        <w:tabs>
          <w:tab w:val="left" w:pos="1134"/>
        </w:tabs>
        <w:ind w:left="0" w:firstLine="709"/>
        <w:rPr>
          <w:szCs w:val="24"/>
          <w:lang w:val="ru-RU"/>
        </w:rPr>
      </w:pPr>
      <w:r w:rsidRPr="00776FCD">
        <w:rPr>
          <w:szCs w:val="24"/>
          <w:lang w:val="ru-RU"/>
        </w:rPr>
        <w:t>постановление Правительства РФ от 09.12.2014 № 1342 «О порядке оказания услуг телефонной связи»;</w:t>
      </w:r>
    </w:p>
    <w:p w:rsidR="00140754" w:rsidRPr="00776FCD" w:rsidRDefault="00140754" w:rsidP="00140754">
      <w:pPr>
        <w:pStyle w:val="a7"/>
        <w:numPr>
          <w:ilvl w:val="1"/>
          <w:numId w:val="35"/>
        </w:numPr>
        <w:tabs>
          <w:tab w:val="left" w:pos="1134"/>
        </w:tabs>
        <w:ind w:left="0" w:firstLine="709"/>
        <w:rPr>
          <w:szCs w:val="24"/>
          <w:lang w:val="ru-RU"/>
        </w:rPr>
      </w:pPr>
      <w:r w:rsidRPr="00776FCD">
        <w:rPr>
          <w:szCs w:val="24"/>
          <w:lang w:val="ru-RU"/>
        </w:rPr>
        <w:t>постановление Правительства Российской Федерации от 22.12.2006 № 785 «Об утверждении Правил оказания услуг связи для целей телевизионного вещания и (или) радиовещания»;</w:t>
      </w:r>
    </w:p>
    <w:p w:rsidR="00140754" w:rsidRPr="00776FCD" w:rsidRDefault="00140754" w:rsidP="00140754">
      <w:pPr>
        <w:pStyle w:val="a7"/>
        <w:numPr>
          <w:ilvl w:val="1"/>
          <w:numId w:val="35"/>
        </w:numPr>
        <w:tabs>
          <w:tab w:val="left" w:pos="1134"/>
        </w:tabs>
        <w:ind w:left="0" w:firstLine="709"/>
        <w:rPr>
          <w:szCs w:val="24"/>
          <w:lang w:val="ru-RU"/>
        </w:rPr>
      </w:pPr>
      <w:r w:rsidRPr="00776FCD">
        <w:rPr>
          <w:szCs w:val="24"/>
          <w:lang w:val="ru-RU"/>
        </w:rPr>
        <w:t>постановление Правительства Российской Федерации от 23.01.2006 № 32 «Об утверждении Правил оказания услуг связи по передаче данных»;</w:t>
      </w:r>
    </w:p>
    <w:p w:rsidR="00140754" w:rsidRPr="00776FCD" w:rsidRDefault="00140754" w:rsidP="00140754">
      <w:pPr>
        <w:pStyle w:val="a7"/>
        <w:numPr>
          <w:ilvl w:val="1"/>
          <w:numId w:val="35"/>
        </w:numPr>
        <w:tabs>
          <w:tab w:val="left" w:pos="1134"/>
        </w:tabs>
        <w:ind w:left="0" w:firstLine="709"/>
        <w:rPr>
          <w:szCs w:val="24"/>
          <w:lang w:val="ru-RU"/>
        </w:rPr>
      </w:pPr>
      <w:r w:rsidRPr="00776FCD">
        <w:rPr>
          <w:szCs w:val="24"/>
          <w:lang w:val="ru-RU"/>
        </w:rPr>
        <w:t>приказ Министерства информационных технологий и связи Российской Федерации от 11.09.2007 № 108 «Об утверждении Требований к оказанию услуг телеграфной связи в части приема, передачи, обработки, хранения и доставки телеграмм»;</w:t>
      </w:r>
    </w:p>
    <w:p w:rsidR="00140754" w:rsidRPr="00776FCD" w:rsidRDefault="00140754" w:rsidP="00140754">
      <w:pPr>
        <w:pStyle w:val="a7"/>
        <w:numPr>
          <w:ilvl w:val="1"/>
          <w:numId w:val="35"/>
        </w:numPr>
        <w:tabs>
          <w:tab w:val="left" w:pos="1134"/>
        </w:tabs>
        <w:ind w:left="0" w:firstLine="709"/>
        <w:rPr>
          <w:szCs w:val="24"/>
          <w:lang w:val="ru-RU"/>
        </w:rPr>
      </w:pPr>
      <w:r w:rsidRPr="00776FCD">
        <w:rPr>
          <w:szCs w:val="24"/>
          <w:lang w:val="ru-RU"/>
        </w:rPr>
        <w:t xml:space="preserve">приказ Министерства информационных технологий и связи Российской Федерации от 29.12.2008 № 116 «Об утверждении требований к оказанию услуг подвижной радиотелефонной связи при использовании </w:t>
      </w:r>
      <w:proofErr w:type="gramStart"/>
      <w:r w:rsidRPr="00776FCD">
        <w:rPr>
          <w:szCs w:val="24"/>
          <w:lang w:val="ru-RU"/>
        </w:rPr>
        <w:t>бизнес-модели</w:t>
      </w:r>
      <w:proofErr w:type="gramEnd"/>
      <w:r w:rsidRPr="00776FCD">
        <w:rPr>
          <w:szCs w:val="24"/>
          <w:lang w:val="ru-RU"/>
        </w:rPr>
        <w:t xml:space="preserve"> виртуальных сетей подвижной радиотелефонной связи»;</w:t>
      </w:r>
    </w:p>
    <w:p w:rsidR="00140754" w:rsidRPr="00776FCD" w:rsidRDefault="00140754" w:rsidP="00140754">
      <w:pPr>
        <w:pStyle w:val="a7"/>
        <w:numPr>
          <w:ilvl w:val="1"/>
          <w:numId w:val="35"/>
        </w:numPr>
        <w:tabs>
          <w:tab w:val="left" w:pos="1134"/>
        </w:tabs>
        <w:ind w:left="0" w:firstLine="709"/>
        <w:rPr>
          <w:szCs w:val="24"/>
          <w:lang w:val="ru-RU"/>
        </w:rPr>
      </w:pPr>
      <w:r w:rsidRPr="00776FCD">
        <w:rPr>
          <w:szCs w:val="24"/>
          <w:lang w:val="ru-RU"/>
        </w:rPr>
        <w:t xml:space="preserve">приказ Министерства связи и массовых коммуникаций Российской Федерации от 30.08.2011 № 215 «О мерах по дальнейшей реализации </w:t>
      </w:r>
      <w:proofErr w:type="gramStart"/>
      <w:r w:rsidRPr="00776FCD">
        <w:rPr>
          <w:szCs w:val="24"/>
          <w:lang w:val="ru-RU"/>
        </w:rPr>
        <w:t>бизнес-модели</w:t>
      </w:r>
      <w:proofErr w:type="gramEnd"/>
      <w:r w:rsidRPr="00776FCD">
        <w:rPr>
          <w:szCs w:val="24"/>
          <w:lang w:val="ru-RU"/>
        </w:rPr>
        <w:t xml:space="preserve"> виртуальных сетей подвижной радиотелефонной связи, в части использования ресурса нумерации»;</w:t>
      </w:r>
    </w:p>
    <w:p w:rsidR="00140754" w:rsidRPr="00776FCD" w:rsidRDefault="00140754" w:rsidP="00140754">
      <w:pPr>
        <w:pStyle w:val="a7"/>
        <w:numPr>
          <w:ilvl w:val="1"/>
          <w:numId w:val="35"/>
        </w:numPr>
        <w:tabs>
          <w:tab w:val="left" w:pos="1134"/>
        </w:tabs>
        <w:ind w:left="0" w:firstLine="709"/>
        <w:rPr>
          <w:szCs w:val="24"/>
          <w:lang w:val="ru-RU"/>
        </w:rPr>
      </w:pPr>
      <w:r w:rsidRPr="00776FCD">
        <w:rPr>
          <w:szCs w:val="24"/>
          <w:lang w:val="ru-RU"/>
        </w:rPr>
        <w:t>Федеральный закон от 27.07.2006 № 149-ФЗ «Об информации, информационных технологиях и о защите информации»;</w:t>
      </w:r>
    </w:p>
    <w:p w:rsidR="00140754" w:rsidRPr="00776FCD" w:rsidRDefault="00140754" w:rsidP="00140754">
      <w:pPr>
        <w:pStyle w:val="a7"/>
        <w:numPr>
          <w:ilvl w:val="1"/>
          <w:numId w:val="35"/>
        </w:numPr>
        <w:tabs>
          <w:tab w:val="left" w:pos="1134"/>
        </w:tabs>
        <w:ind w:left="0" w:firstLine="709"/>
        <w:rPr>
          <w:szCs w:val="24"/>
          <w:lang w:val="ru-RU"/>
        </w:rPr>
      </w:pPr>
      <w:r w:rsidRPr="00776FCD">
        <w:rPr>
          <w:szCs w:val="24"/>
          <w:lang w:val="ru-RU"/>
        </w:rPr>
        <w:t>постановление Правительства Российской Федерации от 26.10.2012 № 1101 «О единой автоматизированной информационной системе «Единый реестр доменных имен, указателей страниц сайтов в информационно-телекоммуникационной сети «Интернет» и сетевых адресов, позволяющих идентифицировать сайты в информационно-телекоммуникационной сети «Интернет», содержащие информацию, распространение которой в Российской Федерации запрещено»;</w:t>
      </w:r>
    </w:p>
    <w:p w:rsidR="00140754" w:rsidRPr="00776FCD" w:rsidRDefault="00140754" w:rsidP="00140754">
      <w:pPr>
        <w:pStyle w:val="a7"/>
        <w:numPr>
          <w:ilvl w:val="1"/>
          <w:numId w:val="35"/>
        </w:numPr>
        <w:tabs>
          <w:tab w:val="left" w:pos="1134"/>
        </w:tabs>
        <w:ind w:left="0" w:firstLine="709"/>
        <w:rPr>
          <w:szCs w:val="24"/>
          <w:lang w:val="ru-RU"/>
        </w:rPr>
      </w:pPr>
      <w:r w:rsidRPr="00776FCD">
        <w:rPr>
          <w:szCs w:val="24"/>
          <w:lang w:val="ru-RU"/>
        </w:rPr>
        <w:t>Федеральный закон от 29.12.2010 № 436-ФЗ «О защите детей от информации, причиняющей вред их здоровью и развитию»;</w:t>
      </w:r>
    </w:p>
    <w:p w:rsidR="00140754" w:rsidRPr="00776FCD" w:rsidRDefault="00140754" w:rsidP="00140754">
      <w:pPr>
        <w:pStyle w:val="a7"/>
        <w:numPr>
          <w:ilvl w:val="1"/>
          <w:numId w:val="35"/>
        </w:numPr>
        <w:tabs>
          <w:tab w:val="left" w:pos="1134"/>
        </w:tabs>
        <w:ind w:left="0" w:firstLine="709"/>
        <w:rPr>
          <w:szCs w:val="24"/>
          <w:lang w:val="ru-RU"/>
        </w:rPr>
      </w:pPr>
      <w:r w:rsidRPr="00776FCD">
        <w:rPr>
          <w:szCs w:val="24"/>
          <w:lang w:val="ru-RU"/>
        </w:rPr>
        <w:t>постановление Правительства Российской Федерации от 21.04.2005 № 241 «О мерах по организации оказания универсальных услуг связи»;</w:t>
      </w:r>
    </w:p>
    <w:p w:rsidR="00140754" w:rsidRPr="00776FCD" w:rsidRDefault="00140754" w:rsidP="00140754">
      <w:pPr>
        <w:pStyle w:val="a7"/>
        <w:numPr>
          <w:ilvl w:val="1"/>
          <w:numId w:val="35"/>
        </w:numPr>
        <w:tabs>
          <w:tab w:val="left" w:pos="1134"/>
        </w:tabs>
        <w:ind w:left="0" w:firstLine="709"/>
        <w:rPr>
          <w:szCs w:val="24"/>
          <w:lang w:val="ru-RU"/>
        </w:rPr>
      </w:pPr>
      <w:r w:rsidRPr="00776FCD">
        <w:rPr>
          <w:szCs w:val="24"/>
          <w:lang w:val="ru-RU"/>
        </w:rPr>
        <w:t>постановление Правительства Российской Федерации от 21.04.2005 № 243 «Об утверждении Правил формирования и расходования средств резерва универсального обслуживания»;</w:t>
      </w:r>
    </w:p>
    <w:p w:rsidR="00140754" w:rsidRPr="00776FCD" w:rsidRDefault="00140754" w:rsidP="00140754">
      <w:pPr>
        <w:pStyle w:val="a7"/>
        <w:numPr>
          <w:ilvl w:val="1"/>
          <w:numId w:val="35"/>
        </w:numPr>
        <w:tabs>
          <w:tab w:val="left" w:pos="1134"/>
        </w:tabs>
        <w:ind w:left="0" w:firstLine="709"/>
        <w:rPr>
          <w:szCs w:val="24"/>
          <w:lang w:val="ru-RU"/>
        </w:rPr>
      </w:pPr>
      <w:r w:rsidRPr="00776FCD">
        <w:rPr>
          <w:szCs w:val="24"/>
          <w:lang w:val="ru-RU"/>
        </w:rPr>
        <w:t>приказ Минкомсвязи России от 16.09.2008 № 41 «Об утверждении Порядка предоставления сведений о базе расчета обязательных отчислений (неналоговых платежей) в резерв универсального обслуживания»;</w:t>
      </w:r>
    </w:p>
    <w:p w:rsidR="00140754" w:rsidRPr="00776FCD" w:rsidRDefault="00140754" w:rsidP="00140754">
      <w:pPr>
        <w:pStyle w:val="a7"/>
        <w:numPr>
          <w:ilvl w:val="1"/>
          <w:numId w:val="35"/>
        </w:numPr>
        <w:tabs>
          <w:tab w:val="left" w:pos="1134"/>
        </w:tabs>
        <w:ind w:left="0" w:firstLine="709"/>
        <w:rPr>
          <w:szCs w:val="24"/>
          <w:lang w:val="ru-RU"/>
        </w:rPr>
      </w:pPr>
      <w:r w:rsidRPr="00776FCD">
        <w:rPr>
          <w:szCs w:val="24"/>
          <w:lang w:val="ru-RU"/>
        </w:rPr>
        <w:t>Федеральный закон от 17.07.1999 № 176-ФЗ «О почтовой связи»;</w:t>
      </w:r>
    </w:p>
    <w:p w:rsidR="00140754" w:rsidRPr="00776FCD" w:rsidRDefault="00140754" w:rsidP="00140754">
      <w:pPr>
        <w:pStyle w:val="a7"/>
        <w:numPr>
          <w:ilvl w:val="1"/>
          <w:numId w:val="35"/>
        </w:numPr>
        <w:tabs>
          <w:tab w:val="left" w:pos="1134"/>
        </w:tabs>
        <w:ind w:left="0" w:firstLine="709"/>
        <w:rPr>
          <w:szCs w:val="24"/>
          <w:lang w:val="ru-RU"/>
        </w:rPr>
      </w:pPr>
      <w:r w:rsidRPr="00776FCD">
        <w:rPr>
          <w:szCs w:val="24"/>
          <w:lang w:val="ru-RU"/>
        </w:rPr>
        <w:lastRenderedPageBreak/>
        <w:t>приказ Минкомсвязи России от 31.07.2014 № 234 «Об утверждении Правил оказания услуг почтовой связи»;</w:t>
      </w:r>
    </w:p>
    <w:p w:rsidR="00140754" w:rsidRPr="00776FCD" w:rsidRDefault="00140754" w:rsidP="00140754">
      <w:pPr>
        <w:pStyle w:val="a7"/>
        <w:numPr>
          <w:ilvl w:val="1"/>
          <w:numId w:val="35"/>
        </w:numPr>
        <w:tabs>
          <w:tab w:val="left" w:pos="1134"/>
        </w:tabs>
        <w:ind w:left="0" w:firstLine="709"/>
        <w:rPr>
          <w:szCs w:val="24"/>
          <w:lang w:val="ru-RU"/>
        </w:rPr>
      </w:pPr>
      <w:r w:rsidRPr="00776FCD">
        <w:rPr>
          <w:szCs w:val="24"/>
          <w:lang w:val="ru-RU"/>
        </w:rPr>
        <w:t xml:space="preserve"> «Почтовые правила», принятые Советом глав администраций связи Регионального содружества в области связи 22.04.1992</w:t>
      </w:r>
    </w:p>
    <w:p w:rsidR="00140754" w:rsidRPr="00776FCD" w:rsidRDefault="00140754" w:rsidP="00140754">
      <w:pPr>
        <w:pStyle w:val="a7"/>
        <w:numPr>
          <w:ilvl w:val="1"/>
          <w:numId w:val="35"/>
        </w:numPr>
        <w:tabs>
          <w:tab w:val="left" w:pos="1134"/>
        </w:tabs>
        <w:ind w:left="0" w:firstLine="709"/>
        <w:rPr>
          <w:szCs w:val="24"/>
          <w:lang w:val="ru-RU"/>
        </w:rPr>
      </w:pPr>
      <w:r w:rsidRPr="00776FCD">
        <w:rPr>
          <w:szCs w:val="24"/>
          <w:lang w:val="ru-RU"/>
        </w:rPr>
        <w:t>постановление Правительства Российской Федерации от 24.03.2006 № 160 «Об утверждении нормативов частоты сбора из почтовых ящиков, обмена, перевозки и доставки письменной корреспонденции, а также контрольных сроков пересылки письменной корреспонденции»;</w:t>
      </w:r>
    </w:p>
    <w:p w:rsidR="00140754" w:rsidRPr="00776FCD" w:rsidRDefault="00140754" w:rsidP="00140754">
      <w:pPr>
        <w:pStyle w:val="a7"/>
        <w:numPr>
          <w:ilvl w:val="1"/>
          <w:numId w:val="35"/>
        </w:numPr>
        <w:tabs>
          <w:tab w:val="left" w:pos="1134"/>
        </w:tabs>
        <w:ind w:left="0" w:firstLine="709"/>
        <w:rPr>
          <w:szCs w:val="24"/>
          <w:lang w:val="ru-RU"/>
        </w:rPr>
      </w:pPr>
      <w:r w:rsidRPr="00776FCD">
        <w:rPr>
          <w:szCs w:val="24"/>
          <w:lang w:val="ru-RU"/>
        </w:rPr>
        <w:t xml:space="preserve">приказ Минкомсвязи России от 08.08.2016 № 368 «Об утверждении Порядка применения франкировальных машин»; </w:t>
      </w:r>
    </w:p>
    <w:p w:rsidR="00140754" w:rsidRPr="00776FCD" w:rsidRDefault="00140754" w:rsidP="00140754">
      <w:pPr>
        <w:pStyle w:val="a7"/>
        <w:numPr>
          <w:ilvl w:val="1"/>
          <w:numId w:val="35"/>
        </w:numPr>
        <w:tabs>
          <w:tab w:val="left" w:pos="1134"/>
        </w:tabs>
        <w:ind w:left="0" w:firstLine="709"/>
        <w:rPr>
          <w:szCs w:val="24"/>
          <w:lang w:val="ru-RU"/>
        </w:rPr>
      </w:pPr>
      <w:r w:rsidRPr="00776FCD">
        <w:rPr>
          <w:szCs w:val="24"/>
          <w:lang w:val="ru-RU"/>
        </w:rPr>
        <w:t>приказ Минкомсвязи России от 03.11.2011 № 296 «Об утверждении Административного регламента предоставления Федеральной службой по надзору в сфере связи, информационных технологий и массовых коммуникаций государственной услуги по выдаче разрешений на применение франкировальных машин»;</w:t>
      </w:r>
    </w:p>
    <w:p w:rsidR="00140754" w:rsidRPr="00776FCD" w:rsidRDefault="00140754" w:rsidP="00140754">
      <w:pPr>
        <w:pStyle w:val="a7"/>
        <w:numPr>
          <w:ilvl w:val="1"/>
          <w:numId w:val="35"/>
        </w:numPr>
        <w:tabs>
          <w:tab w:val="left" w:pos="1134"/>
        </w:tabs>
        <w:ind w:left="0" w:firstLine="709"/>
        <w:rPr>
          <w:szCs w:val="24"/>
          <w:lang w:val="ru-RU"/>
        </w:rPr>
      </w:pPr>
      <w:r w:rsidRPr="00776FCD">
        <w:rPr>
          <w:szCs w:val="24"/>
          <w:lang w:val="ru-RU"/>
        </w:rPr>
        <w:t xml:space="preserve">приказ Министерства информационных технологий и связи Российской Федерации от 14.06.2006 № 75 «Об утверждении Методики по организации и проведению мероприятий по </w:t>
      </w:r>
      <w:proofErr w:type="gramStart"/>
      <w:r w:rsidRPr="00776FCD">
        <w:rPr>
          <w:szCs w:val="24"/>
          <w:lang w:val="ru-RU"/>
        </w:rPr>
        <w:t>контролю за</w:t>
      </w:r>
      <w:proofErr w:type="gramEnd"/>
      <w:r w:rsidRPr="00776FCD">
        <w:rPr>
          <w:szCs w:val="24"/>
          <w:lang w:val="ru-RU"/>
        </w:rPr>
        <w:t xml:space="preserve"> деятельностью в области почтовой связи»;</w:t>
      </w:r>
    </w:p>
    <w:p w:rsidR="00140754" w:rsidRPr="00776FCD" w:rsidRDefault="00140754" w:rsidP="00140754">
      <w:pPr>
        <w:pStyle w:val="a7"/>
        <w:numPr>
          <w:ilvl w:val="1"/>
          <w:numId w:val="35"/>
        </w:numPr>
        <w:tabs>
          <w:tab w:val="left" w:pos="1134"/>
        </w:tabs>
        <w:ind w:left="0" w:firstLine="709"/>
        <w:rPr>
          <w:szCs w:val="24"/>
          <w:lang w:val="ru-RU"/>
        </w:rPr>
      </w:pPr>
      <w:r w:rsidRPr="00776FCD">
        <w:rPr>
          <w:szCs w:val="24"/>
          <w:lang w:val="ru-RU"/>
        </w:rPr>
        <w:t xml:space="preserve">Федеральный закон от 7.08.2001 № 115-ФЗ «О противодействии легализации (отмыванию) доходов, полученных преступных путем, и финансированию терроризма»; </w:t>
      </w:r>
    </w:p>
    <w:p w:rsidR="00140754" w:rsidRPr="00776FCD" w:rsidRDefault="00140754" w:rsidP="00140754">
      <w:pPr>
        <w:pStyle w:val="a7"/>
        <w:numPr>
          <w:ilvl w:val="1"/>
          <w:numId w:val="35"/>
        </w:numPr>
        <w:tabs>
          <w:tab w:val="left" w:pos="1134"/>
        </w:tabs>
        <w:ind w:left="0" w:firstLine="709"/>
        <w:rPr>
          <w:szCs w:val="24"/>
          <w:lang w:val="ru-RU"/>
        </w:rPr>
      </w:pPr>
      <w:r w:rsidRPr="00776FCD">
        <w:rPr>
          <w:szCs w:val="24"/>
          <w:lang w:val="ru-RU"/>
        </w:rPr>
        <w:t xml:space="preserve">постановление Правительства РФ от 06.08.2015 № 804 «Об утверждении Правил определения перечня организаций и физических лиц, в отношении которых имеются сведения об их причастности к экстремистской деятельности или терроризму, и доведения этого перечня до сведения организаций, осуществляющих операции с денежными средствами или иным имуществом, и индивидуальных предпринимателей»; </w:t>
      </w:r>
    </w:p>
    <w:p w:rsidR="00140754" w:rsidRPr="00776FCD" w:rsidRDefault="00140754" w:rsidP="00140754">
      <w:pPr>
        <w:pStyle w:val="a7"/>
        <w:numPr>
          <w:ilvl w:val="1"/>
          <w:numId w:val="35"/>
        </w:numPr>
        <w:tabs>
          <w:tab w:val="left" w:pos="1134"/>
        </w:tabs>
        <w:ind w:left="0" w:firstLine="709"/>
        <w:rPr>
          <w:szCs w:val="24"/>
          <w:lang w:val="ru-RU"/>
        </w:rPr>
      </w:pPr>
      <w:proofErr w:type="gramStart"/>
      <w:r w:rsidRPr="00776FCD">
        <w:rPr>
          <w:szCs w:val="24"/>
          <w:lang w:val="ru-RU"/>
        </w:rPr>
        <w:t>приказ Министерства связи и массовых коммуникаций Российской Федерации от 29.08.2011 № 213 «Об утверждении административного регламента исполнения Федеральной службой по надзору в сфере связи, информационных технологий и массовых коммуникаций государственной функции по осуществлению государственного контроля и надзора в сфере связи за соблюдением организациями федеральной почтовой связи порядка фиксирования, хранения и представления информации о денежных операциях, подлежащих в соответствии с законодательством Российской</w:t>
      </w:r>
      <w:proofErr w:type="gramEnd"/>
      <w:r w:rsidRPr="00776FCD">
        <w:rPr>
          <w:szCs w:val="24"/>
          <w:lang w:val="ru-RU"/>
        </w:rPr>
        <w:t xml:space="preserve"> Федерации контролю, а также организацией ими внутреннего контроля»;</w:t>
      </w:r>
    </w:p>
    <w:p w:rsidR="00F15CF7" w:rsidRDefault="00140754" w:rsidP="00F15CF7">
      <w:pPr>
        <w:pStyle w:val="a7"/>
        <w:numPr>
          <w:ilvl w:val="1"/>
          <w:numId w:val="35"/>
        </w:numPr>
        <w:tabs>
          <w:tab w:val="left" w:pos="1134"/>
        </w:tabs>
        <w:ind w:left="0" w:firstLine="709"/>
        <w:rPr>
          <w:szCs w:val="24"/>
          <w:lang w:val="ru-RU"/>
        </w:rPr>
      </w:pPr>
      <w:r w:rsidRPr="00776FCD">
        <w:rPr>
          <w:szCs w:val="24"/>
          <w:lang w:val="ru-RU"/>
        </w:rPr>
        <w:t>Положение об Управлении  Федеральной службы по надзору в сфере связи, информационных технологий и массовых коммуникаций по Республике Бурятия, утвержденное приказом Роскомнадзора от 25 января 2016 г. №  18.</w:t>
      </w:r>
    </w:p>
    <w:p w:rsidR="00F15CF7" w:rsidRDefault="00F15CF7" w:rsidP="00F15CF7">
      <w:pPr>
        <w:pStyle w:val="a7"/>
        <w:numPr>
          <w:ilvl w:val="1"/>
          <w:numId w:val="35"/>
        </w:numPr>
        <w:tabs>
          <w:tab w:val="left" w:pos="1134"/>
        </w:tabs>
        <w:ind w:left="0" w:firstLine="709"/>
        <w:rPr>
          <w:szCs w:val="24"/>
          <w:lang w:val="ru-RU"/>
        </w:rPr>
      </w:pPr>
      <w:r w:rsidRPr="00F15CF7">
        <w:rPr>
          <w:szCs w:val="24"/>
          <w:lang w:val="ru-RU"/>
        </w:rPr>
        <w:t>Федеральный конституционный закон от 17 декабря 1997 г. №2-ФКЗ «О правительстве российской Федерации»;</w:t>
      </w:r>
    </w:p>
    <w:p w:rsidR="00F15CF7" w:rsidRDefault="00F15CF7" w:rsidP="00F15CF7">
      <w:pPr>
        <w:pStyle w:val="a7"/>
        <w:numPr>
          <w:ilvl w:val="1"/>
          <w:numId w:val="35"/>
        </w:numPr>
        <w:tabs>
          <w:tab w:val="left" w:pos="1134"/>
        </w:tabs>
        <w:ind w:left="0" w:firstLine="709"/>
        <w:rPr>
          <w:szCs w:val="24"/>
          <w:lang w:val="ru-RU"/>
        </w:rPr>
      </w:pPr>
      <w:proofErr w:type="spellStart"/>
      <w:r w:rsidRPr="00F15CF7">
        <w:rPr>
          <w:szCs w:val="24"/>
        </w:rPr>
        <w:t>Уголовный</w:t>
      </w:r>
      <w:proofErr w:type="spellEnd"/>
      <w:r w:rsidRPr="00F15CF7">
        <w:rPr>
          <w:szCs w:val="24"/>
        </w:rPr>
        <w:t xml:space="preserve"> </w:t>
      </w:r>
      <w:proofErr w:type="spellStart"/>
      <w:r w:rsidRPr="00F15CF7">
        <w:rPr>
          <w:szCs w:val="24"/>
        </w:rPr>
        <w:t>кодекс</w:t>
      </w:r>
      <w:proofErr w:type="spellEnd"/>
      <w:r w:rsidRPr="00F15CF7">
        <w:rPr>
          <w:szCs w:val="24"/>
        </w:rPr>
        <w:t xml:space="preserve"> </w:t>
      </w:r>
      <w:proofErr w:type="spellStart"/>
      <w:r w:rsidRPr="00F15CF7">
        <w:rPr>
          <w:szCs w:val="24"/>
        </w:rPr>
        <w:t>Российской</w:t>
      </w:r>
      <w:proofErr w:type="spellEnd"/>
      <w:r w:rsidRPr="00F15CF7">
        <w:rPr>
          <w:szCs w:val="24"/>
        </w:rPr>
        <w:t xml:space="preserve"> </w:t>
      </w:r>
      <w:proofErr w:type="spellStart"/>
      <w:r w:rsidRPr="00F15CF7">
        <w:rPr>
          <w:szCs w:val="24"/>
        </w:rPr>
        <w:t>Федерации</w:t>
      </w:r>
      <w:proofErr w:type="spellEnd"/>
      <w:r w:rsidRPr="00F15CF7">
        <w:rPr>
          <w:szCs w:val="24"/>
        </w:rPr>
        <w:t>;</w:t>
      </w:r>
    </w:p>
    <w:p w:rsidR="00F15CF7" w:rsidRDefault="00F15CF7" w:rsidP="00F15CF7">
      <w:pPr>
        <w:pStyle w:val="a7"/>
        <w:numPr>
          <w:ilvl w:val="1"/>
          <w:numId w:val="35"/>
        </w:numPr>
        <w:tabs>
          <w:tab w:val="left" w:pos="1134"/>
        </w:tabs>
        <w:ind w:left="0" w:firstLine="709"/>
        <w:rPr>
          <w:szCs w:val="24"/>
          <w:lang w:val="ru-RU"/>
        </w:rPr>
      </w:pPr>
      <w:r w:rsidRPr="00F15CF7">
        <w:rPr>
          <w:szCs w:val="24"/>
          <w:lang w:val="ru-RU"/>
        </w:rPr>
        <w:t>Федеральный закон от 6 марта 2006 г. №35-ФЗ «О противодействии терроризму»;</w:t>
      </w:r>
    </w:p>
    <w:p w:rsidR="00F15CF7" w:rsidRDefault="00F15CF7" w:rsidP="00F15CF7">
      <w:pPr>
        <w:pStyle w:val="a7"/>
        <w:numPr>
          <w:ilvl w:val="1"/>
          <w:numId w:val="35"/>
        </w:numPr>
        <w:tabs>
          <w:tab w:val="left" w:pos="1134"/>
        </w:tabs>
        <w:ind w:left="0" w:firstLine="709"/>
        <w:rPr>
          <w:szCs w:val="24"/>
          <w:lang w:val="ru-RU"/>
        </w:rPr>
      </w:pPr>
      <w:r w:rsidRPr="00F15CF7">
        <w:rPr>
          <w:szCs w:val="24"/>
          <w:lang w:val="ru-RU"/>
        </w:rPr>
        <w:t>Федеральный закон от 28 декабря 2010г. №390-ФЗ «О безопасности»;</w:t>
      </w:r>
    </w:p>
    <w:p w:rsidR="00F15CF7" w:rsidRDefault="00F15CF7" w:rsidP="00F15CF7">
      <w:pPr>
        <w:pStyle w:val="a7"/>
        <w:numPr>
          <w:ilvl w:val="1"/>
          <w:numId w:val="35"/>
        </w:numPr>
        <w:tabs>
          <w:tab w:val="left" w:pos="1134"/>
        </w:tabs>
        <w:ind w:left="0" w:firstLine="709"/>
        <w:rPr>
          <w:szCs w:val="24"/>
          <w:lang w:val="ru-RU"/>
        </w:rPr>
      </w:pPr>
      <w:r w:rsidRPr="00F15CF7">
        <w:rPr>
          <w:szCs w:val="24"/>
          <w:lang w:val="ru-RU"/>
        </w:rPr>
        <w:t>Федеральный закон от 21 июля 2011 г. №256-ФЗ «О безопасности топливно-энергетического комплекса»</w:t>
      </w:r>
    </w:p>
    <w:p w:rsidR="00F15CF7" w:rsidRDefault="00F15CF7" w:rsidP="00F15CF7">
      <w:pPr>
        <w:pStyle w:val="a7"/>
        <w:numPr>
          <w:ilvl w:val="1"/>
          <w:numId w:val="35"/>
        </w:numPr>
        <w:tabs>
          <w:tab w:val="left" w:pos="1134"/>
        </w:tabs>
        <w:ind w:left="0" w:firstLine="709"/>
        <w:rPr>
          <w:szCs w:val="24"/>
          <w:lang w:val="ru-RU"/>
        </w:rPr>
      </w:pPr>
      <w:r w:rsidRPr="00F15CF7">
        <w:rPr>
          <w:szCs w:val="24"/>
          <w:lang w:val="ru-RU"/>
        </w:rPr>
        <w:t>Концепция противодействия терроризму в Российской Федерации, утвержденная Президентом Российской Федерации 05 октября 2009г.;</w:t>
      </w:r>
    </w:p>
    <w:p w:rsidR="00F15CF7" w:rsidRDefault="00F15CF7" w:rsidP="00F15CF7">
      <w:pPr>
        <w:pStyle w:val="a7"/>
        <w:numPr>
          <w:ilvl w:val="1"/>
          <w:numId w:val="35"/>
        </w:numPr>
        <w:tabs>
          <w:tab w:val="left" w:pos="1134"/>
        </w:tabs>
        <w:ind w:left="0" w:firstLine="709"/>
        <w:rPr>
          <w:szCs w:val="24"/>
          <w:lang w:val="ru-RU"/>
        </w:rPr>
      </w:pPr>
      <w:r w:rsidRPr="00F15CF7">
        <w:rPr>
          <w:szCs w:val="24"/>
          <w:lang w:val="ru-RU"/>
        </w:rPr>
        <w:t>Указ Президента Российской Федерации от 14 июня 2012 г. №851 «О порядке установления уровней террористической опасности, предусматривающий принятие дополнительных мер по обеспечению безопасности личности, общества и государства»;</w:t>
      </w:r>
    </w:p>
    <w:p w:rsidR="00F15CF7" w:rsidRDefault="00F15CF7" w:rsidP="00F15CF7">
      <w:pPr>
        <w:pStyle w:val="a7"/>
        <w:numPr>
          <w:ilvl w:val="1"/>
          <w:numId w:val="35"/>
        </w:numPr>
        <w:tabs>
          <w:tab w:val="left" w:pos="1134"/>
        </w:tabs>
        <w:ind w:left="0" w:firstLine="709"/>
        <w:rPr>
          <w:szCs w:val="24"/>
          <w:lang w:val="ru-RU"/>
        </w:rPr>
      </w:pPr>
      <w:r w:rsidRPr="00F15CF7">
        <w:rPr>
          <w:szCs w:val="24"/>
          <w:lang w:val="ru-RU"/>
        </w:rPr>
        <w:t>Указ Президента Российской Федерации от 26 декабря 2015 г. №664 «О мерах по совершенствованию государственного управления в области противодействия терроризму»;</w:t>
      </w:r>
    </w:p>
    <w:p w:rsidR="00F15CF7" w:rsidRDefault="00F15CF7" w:rsidP="00F15CF7">
      <w:pPr>
        <w:pStyle w:val="a7"/>
        <w:numPr>
          <w:ilvl w:val="1"/>
          <w:numId w:val="35"/>
        </w:numPr>
        <w:tabs>
          <w:tab w:val="left" w:pos="1134"/>
        </w:tabs>
        <w:ind w:left="0" w:firstLine="709"/>
        <w:rPr>
          <w:szCs w:val="24"/>
          <w:lang w:val="ru-RU"/>
        </w:rPr>
      </w:pPr>
      <w:r w:rsidRPr="00F15CF7">
        <w:rPr>
          <w:szCs w:val="24"/>
          <w:lang w:val="ru-RU"/>
        </w:rPr>
        <w:t>Указ Президента Российской Федерации от 31 декабря 2015г. №683 «О стратегии национальной безопасности Российской Федерации»</w:t>
      </w:r>
    </w:p>
    <w:p w:rsidR="00F15CF7" w:rsidRDefault="00F15CF7" w:rsidP="00F15CF7">
      <w:pPr>
        <w:pStyle w:val="a7"/>
        <w:numPr>
          <w:ilvl w:val="1"/>
          <w:numId w:val="35"/>
        </w:numPr>
        <w:tabs>
          <w:tab w:val="left" w:pos="1134"/>
        </w:tabs>
        <w:ind w:left="0" w:firstLine="709"/>
        <w:rPr>
          <w:szCs w:val="24"/>
          <w:lang w:val="ru-RU"/>
        </w:rPr>
      </w:pPr>
      <w:r w:rsidRPr="00F15CF7">
        <w:rPr>
          <w:szCs w:val="24"/>
          <w:lang w:val="ru-RU"/>
        </w:rPr>
        <w:lastRenderedPageBreak/>
        <w:t>Постановление Правительства Российской Федерации от 1 июня 2004 г. №260 «О Регламенте Правительства Российской Федерации и Положении об Аппарате Правительстве Российской Федерации»;</w:t>
      </w:r>
    </w:p>
    <w:p w:rsidR="00F15CF7" w:rsidRDefault="00F15CF7" w:rsidP="00F15CF7">
      <w:pPr>
        <w:pStyle w:val="a7"/>
        <w:numPr>
          <w:ilvl w:val="1"/>
          <w:numId w:val="35"/>
        </w:numPr>
        <w:tabs>
          <w:tab w:val="left" w:pos="1134"/>
        </w:tabs>
        <w:ind w:left="0" w:firstLine="709"/>
        <w:rPr>
          <w:szCs w:val="24"/>
          <w:lang w:val="ru-RU"/>
        </w:rPr>
      </w:pPr>
      <w:r w:rsidRPr="00F15CF7">
        <w:rPr>
          <w:szCs w:val="24"/>
          <w:lang w:val="ru-RU"/>
        </w:rPr>
        <w:t xml:space="preserve"> Постановление Правительства Российской  от 19 января 2005 г. №30 «О Типовом регламенте взаимодействия федеральных органов исполнительной власти»;</w:t>
      </w:r>
    </w:p>
    <w:p w:rsidR="00F15CF7" w:rsidRDefault="00F15CF7" w:rsidP="00F15CF7">
      <w:pPr>
        <w:pStyle w:val="a7"/>
        <w:numPr>
          <w:ilvl w:val="1"/>
          <w:numId w:val="35"/>
        </w:numPr>
        <w:tabs>
          <w:tab w:val="left" w:pos="1134"/>
        </w:tabs>
        <w:ind w:left="0" w:firstLine="709"/>
        <w:rPr>
          <w:szCs w:val="24"/>
          <w:lang w:val="ru-RU"/>
        </w:rPr>
      </w:pPr>
      <w:r w:rsidRPr="00F15CF7">
        <w:rPr>
          <w:szCs w:val="24"/>
          <w:lang w:val="ru-RU"/>
        </w:rPr>
        <w:t>Постановление Правительства Российской Федерации от 4 мая 2008 г. №333  «О компетенции федеральных органов исполнительной власти, руководство деятельностью которых осуществляется Правительством Российской Федерации, в области противодействия терроризму»;</w:t>
      </w:r>
    </w:p>
    <w:p w:rsidR="00F15CF7" w:rsidRPr="00F15CF7" w:rsidRDefault="00F15CF7" w:rsidP="00F15CF7">
      <w:pPr>
        <w:pStyle w:val="a7"/>
        <w:numPr>
          <w:ilvl w:val="1"/>
          <w:numId w:val="35"/>
        </w:numPr>
        <w:tabs>
          <w:tab w:val="left" w:pos="1134"/>
        </w:tabs>
        <w:ind w:left="0" w:firstLine="709"/>
        <w:rPr>
          <w:szCs w:val="24"/>
          <w:lang w:val="ru-RU"/>
        </w:rPr>
      </w:pPr>
      <w:r w:rsidRPr="00F15CF7">
        <w:rPr>
          <w:szCs w:val="24"/>
          <w:lang w:val="ru-RU"/>
        </w:rPr>
        <w:t>Постановления Правительства Российской Федерации от 25 декабря 2013 г. №1244 «Об антитеррористической защищенности объектов (территорий)».</w:t>
      </w:r>
    </w:p>
    <w:p w:rsidR="00140754" w:rsidRPr="00776FCD" w:rsidRDefault="00140754" w:rsidP="00140754">
      <w:pPr>
        <w:pStyle w:val="a7"/>
        <w:numPr>
          <w:ilvl w:val="1"/>
          <w:numId w:val="35"/>
        </w:numPr>
        <w:tabs>
          <w:tab w:val="left" w:pos="1134"/>
        </w:tabs>
        <w:ind w:left="0" w:firstLine="709"/>
        <w:rPr>
          <w:szCs w:val="24"/>
          <w:lang w:val="ru-RU"/>
        </w:rPr>
      </w:pPr>
      <w:r w:rsidRPr="00776FCD">
        <w:rPr>
          <w:szCs w:val="24"/>
          <w:lang w:val="ru-RU"/>
        </w:rPr>
        <w:t>иные нормативно-правовые акты, устанавливающие обязательные требования в сфере связи.</w:t>
      </w:r>
    </w:p>
    <w:p w:rsidR="00140754" w:rsidRPr="00776FCD" w:rsidRDefault="00140754" w:rsidP="00140754">
      <w:pPr>
        <w:ind w:firstLine="709"/>
        <w:jc w:val="both"/>
        <w:rPr>
          <w:sz w:val="24"/>
          <w:szCs w:val="24"/>
        </w:rPr>
      </w:pPr>
      <w:r w:rsidRPr="00776FCD">
        <w:rPr>
          <w:sz w:val="24"/>
          <w:szCs w:val="24"/>
        </w:rPr>
        <w:t>Для целей настоящего раздела должностного регламента применяется правило: В случае признания вышеуказанных документов (части документов) недействующими, используются заменяющие их документы (изменения).</w:t>
      </w:r>
    </w:p>
    <w:p w:rsidR="00140754" w:rsidRPr="00776FCD" w:rsidRDefault="00140754" w:rsidP="00140754">
      <w:pPr>
        <w:pStyle w:val="ConsPlusNonformat"/>
        <w:numPr>
          <w:ilvl w:val="1"/>
          <w:numId w:val="11"/>
        </w:numPr>
        <w:tabs>
          <w:tab w:val="left" w:pos="1418"/>
        </w:tabs>
        <w:ind w:left="0" w:firstLine="709"/>
        <w:jc w:val="both"/>
        <w:rPr>
          <w:rFonts w:ascii="Times New Roman" w:hAnsi="Times New Roman" w:cs="Times New Roman"/>
          <w:sz w:val="24"/>
          <w:szCs w:val="24"/>
        </w:rPr>
      </w:pPr>
      <w:r w:rsidRPr="00776FCD">
        <w:rPr>
          <w:rFonts w:ascii="Times New Roman" w:hAnsi="Times New Roman" w:cs="Times New Roman"/>
          <w:sz w:val="24"/>
          <w:szCs w:val="24"/>
        </w:rPr>
        <w:t>Иные профессиональные знания специалиста-эксперта, должны включать:</w:t>
      </w:r>
    </w:p>
    <w:p w:rsidR="00140754" w:rsidRPr="00776FCD" w:rsidRDefault="00140754" w:rsidP="00140754">
      <w:pPr>
        <w:pStyle w:val="a7"/>
        <w:numPr>
          <w:ilvl w:val="0"/>
          <w:numId w:val="2"/>
        </w:numPr>
        <w:tabs>
          <w:tab w:val="left" w:pos="1134"/>
        </w:tabs>
        <w:ind w:left="0" w:firstLine="709"/>
        <w:rPr>
          <w:szCs w:val="24"/>
          <w:lang w:val="ru-RU"/>
        </w:rPr>
      </w:pPr>
      <w:r w:rsidRPr="00776FCD">
        <w:rPr>
          <w:szCs w:val="24"/>
          <w:lang w:val="ru-RU"/>
        </w:rPr>
        <w:t>знание основных принципов организации автоматической электросвязи, многоканальной электросвязи, подвижной радиосвязи и радиотелефонной связи, радиовещания и телевидения, спутниковой связи, почтовой связи, взаимоувязанной сети связи общего пользования;</w:t>
      </w:r>
    </w:p>
    <w:p w:rsidR="00140754" w:rsidRPr="00776FCD" w:rsidRDefault="00140754" w:rsidP="00140754">
      <w:pPr>
        <w:pStyle w:val="a7"/>
        <w:numPr>
          <w:ilvl w:val="0"/>
          <w:numId w:val="2"/>
        </w:numPr>
        <w:tabs>
          <w:tab w:val="left" w:pos="426"/>
          <w:tab w:val="left" w:pos="1134"/>
        </w:tabs>
        <w:ind w:left="0" w:firstLine="709"/>
        <w:rPr>
          <w:szCs w:val="24"/>
          <w:lang w:val="ru-RU"/>
        </w:rPr>
      </w:pPr>
      <w:r w:rsidRPr="00776FCD">
        <w:rPr>
          <w:szCs w:val="24"/>
          <w:lang w:val="ru-RU"/>
        </w:rPr>
        <w:t>архитектура сети связи, основные элементы сети, их функциональное назначение</w:t>
      </w:r>
      <w:proofErr w:type="gramStart"/>
      <w:r w:rsidRPr="00776FCD">
        <w:rPr>
          <w:szCs w:val="24"/>
          <w:lang w:val="ru-RU"/>
        </w:rPr>
        <w:t>.</w:t>
      </w:r>
      <w:proofErr w:type="gramEnd"/>
      <w:r w:rsidRPr="00776FCD">
        <w:rPr>
          <w:szCs w:val="24"/>
          <w:lang w:val="ru-RU"/>
        </w:rPr>
        <w:t xml:space="preserve"> </w:t>
      </w:r>
      <w:proofErr w:type="gramStart"/>
      <w:r w:rsidRPr="00776FCD">
        <w:rPr>
          <w:szCs w:val="24"/>
          <w:lang w:val="ru-RU"/>
        </w:rPr>
        <w:t>п</w:t>
      </w:r>
      <w:proofErr w:type="gramEnd"/>
      <w:r w:rsidRPr="00776FCD">
        <w:rPr>
          <w:szCs w:val="24"/>
          <w:lang w:val="ru-RU"/>
        </w:rPr>
        <w:t>ринципы построения, функционирования сетей связи, правила их присоединения, основные протоколы взаимодействия элементов сетей связи;</w:t>
      </w:r>
    </w:p>
    <w:p w:rsidR="00140754" w:rsidRPr="00776FCD" w:rsidRDefault="00140754" w:rsidP="00140754">
      <w:pPr>
        <w:pStyle w:val="a7"/>
        <w:numPr>
          <w:ilvl w:val="0"/>
          <w:numId w:val="2"/>
        </w:numPr>
        <w:tabs>
          <w:tab w:val="left" w:pos="1134"/>
        </w:tabs>
        <w:ind w:left="0" w:firstLine="709"/>
        <w:rPr>
          <w:szCs w:val="24"/>
          <w:lang w:val="ru-RU"/>
        </w:rPr>
      </w:pPr>
      <w:r w:rsidRPr="00776FCD">
        <w:rPr>
          <w:szCs w:val="24"/>
          <w:lang w:val="ru-RU"/>
        </w:rPr>
        <w:t>понятия «единая сеть электросвязи Российской Федерации», «сеть связи общего пользования», «выделенная сеть связи», «технологическая сеть связи, присоединенная к сети связи общего пользования», «технологическая сеть связи, не присоединенная к сети связи общего пользования», «сети связи специального назначения»;</w:t>
      </w:r>
    </w:p>
    <w:p w:rsidR="00140754" w:rsidRPr="00776FCD" w:rsidRDefault="00140754" w:rsidP="00140754">
      <w:pPr>
        <w:pStyle w:val="a7"/>
        <w:numPr>
          <w:ilvl w:val="0"/>
          <w:numId w:val="2"/>
        </w:numPr>
        <w:tabs>
          <w:tab w:val="left" w:pos="1134"/>
        </w:tabs>
        <w:ind w:left="0" w:firstLine="709"/>
        <w:rPr>
          <w:szCs w:val="24"/>
        </w:rPr>
      </w:pPr>
      <w:proofErr w:type="spellStart"/>
      <w:r w:rsidRPr="00776FCD">
        <w:rPr>
          <w:szCs w:val="24"/>
        </w:rPr>
        <w:t>знание</w:t>
      </w:r>
      <w:proofErr w:type="spellEnd"/>
      <w:r w:rsidRPr="00776FCD">
        <w:rPr>
          <w:szCs w:val="24"/>
        </w:rPr>
        <w:t xml:space="preserve"> </w:t>
      </w:r>
      <w:proofErr w:type="spellStart"/>
      <w:r w:rsidRPr="00776FCD">
        <w:rPr>
          <w:szCs w:val="24"/>
        </w:rPr>
        <w:t>основ</w:t>
      </w:r>
      <w:proofErr w:type="spellEnd"/>
      <w:r w:rsidRPr="00776FCD">
        <w:rPr>
          <w:szCs w:val="24"/>
        </w:rPr>
        <w:t xml:space="preserve"> </w:t>
      </w:r>
      <w:proofErr w:type="spellStart"/>
      <w:r w:rsidRPr="00776FCD">
        <w:rPr>
          <w:szCs w:val="24"/>
        </w:rPr>
        <w:t>радиосвязи</w:t>
      </w:r>
      <w:proofErr w:type="spellEnd"/>
      <w:r w:rsidRPr="00776FCD">
        <w:rPr>
          <w:szCs w:val="24"/>
        </w:rPr>
        <w:t>;</w:t>
      </w:r>
    </w:p>
    <w:p w:rsidR="00140754" w:rsidRPr="00776FCD" w:rsidRDefault="00140754" w:rsidP="00140754">
      <w:pPr>
        <w:pStyle w:val="a7"/>
        <w:numPr>
          <w:ilvl w:val="0"/>
          <w:numId w:val="2"/>
        </w:numPr>
        <w:tabs>
          <w:tab w:val="left" w:pos="1134"/>
        </w:tabs>
        <w:ind w:left="0" w:firstLine="709"/>
        <w:rPr>
          <w:szCs w:val="24"/>
          <w:lang w:val="ru-RU"/>
        </w:rPr>
      </w:pPr>
      <w:r w:rsidRPr="00776FCD">
        <w:rPr>
          <w:szCs w:val="24"/>
          <w:lang w:val="ru-RU"/>
        </w:rPr>
        <w:t xml:space="preserve">основные </w:t>
      </w:r>
      <w:proofErr w:type="spellStart"/>
      <w:r w:rsidRPr="00776FCD">
        <w:rPr>
          <w:szCs w:val="24"/>
          <w:lang w:val="ru-RU"/>
        </w:rPr>
        <w:t>радиотехнологии</w:t>
      </w:r>
      <w:proofErr w:type="spellEnd"/>
      <w:r w:rsidRPr="00776FCD">
        <w:rPr>
          <w:szCs w:val="24"/>
          <w:lang w:val="ru-RU"/>
        </w:rPr>
        <w:t>, используемые в Российской Федерации при оказании услуг подвижной радиотелефонной связи.</w:t>
      </w:r>
    </w:p>
    <w:p w:rsidR="00140754" w:rsidRPr="00776FCD" w:rsidRDefault="00140754" w:rsidP="00140754">
      <w:pPr>
        <w:pStyle w:val="a7"/>
        <w:numPr>
          <w:ilvl w:val="0"/>
          <w:numId w:val="2"/>
        </w:numPr>
        <w:tabs>
          <w:tab w:val="left" w:pos="1134"/>
        </w:tabs>
        <w:ind w:left="0" w:firstLine="709"/>
        <w:rPr>
          <w:szCs w:val="24"/>
          <w:lang w:val="ru-RU"/>
        </w:rPr>
      </w:pPr>
      <w:r w:rsidRPr="00776FCD">
        <w:rPr>
          <w:szCs w:val="24"/>
          <w:lang w:val="ru-RU"/>
        </w:rPr>
        <w:t>знание основных принципов работы радиоэлектронных средств и высокочастотных устройств;</w:t>
      </w:r>
    </w:p>
    <w:p w:rsidR="00140754" w:rsidRPr="00776FCD" w:rsidRDefault="00140754" w:rsidP="00140754">
      <w:pPr>
        <w:pStyle w:val="a7"/>
        <w:numPr>
          <w:ilvl w:val="0"/>
          <w:numId w:val="2"/>
        </w:numPr>
        <w:tabs>
          <w:tab w:val="left" w:pos="1134"/>
        </w:tabs>
        <w:ind w:left="0" w:firstLine="709"/>
        <w:rPr>
          <w:szCs w:val="24"/>
          <w:lang w:val="ru-RU"/>
        </w:rPr>
      </w:pPr>
      <w:r w:rsidRPr="00776FCD">
        <w:rPr>
          <w:szCs w:val="24"/>
          <w:lang w:val="ru-RU"/>
        </w:rPr>
        <w:t>понятия «качество предоставления услуг связи», «мониторинг качества предоставление услуг связи».</w:t>
      </w:r>
    </w:p>
    <w:p w:rsidR="00140754" w:rsidRPr="00776FCD" w:rsidRDefault="00140754" w:rsidP="00140754">
      <w:pPr>
        <w:pStyle w:val="a7"/>
        <w:numPr>
          <w:ilvl w:val="0"/>
          <w:numId w:val="2"/>
        </w:numPr>
        <w:tabs>
          <w:tab w:val="left" w:pos="1134"/>
        </w:tabs>
        <w:ind w:left="0" w:firstLine="709"/>
        <w:rPr>
          <w:szCs w:val="24"/>
          <w:lang w:val="ru-RU"/>
        </w:rPr>
      </w:pPr>
      <w:r w:rsidRPr="00776FCD">
        <w:rPr>
          <w:szCs w:val="24"/>
          <w:lang w:val="ru-RU"/>
        </w:rPr>
        <w:t>зарубежный опыт оценки качества предоставление услуг связи;</w:t>
      </w:r>
    </w:p>
    <w:p w:rsidR="00140754" w:rsidRPr="00776FCD" w:rsidRDefault="00140754" w:rsidP="00140754">
      <w:pPr>
        <w:pStyle w:val="a7"/>
        <w:numPr>
          <w:ilvl w:val="0"/>
          <w:numId w:val="2"/>
        </w:numPr>
        <w:tabs>
          <w:tab w:val="left" w:pos="1134"/>
        </w:tabs>
        <w:ind w:left="0" w:firstLine="709"/>
        <w:rPr>
          <w:szCs w:val="24"/>
          <w:lang w:val="ru-RU"/>
        </w:rPr>
      </w:pPr>
      <w:r w:rsidRPr="00776FCD">
        <w:rPr>
          <w:szCs w:val="24"/>
          <w:lang w:val="ru-RU"/>
        </w:rPr>
        <w:t>технология оказания контентных услуг на территории Российской Федерации;</w:t>
      </w:r>
    </w:p>
    <w:p w:rsidR="00140754" w:rsidRPr="00776FCD" w:rsidRDefault="00140754" w:rsidP="00140754">
      <w:pPr>
        <w:pStyle w:val="a7"/>
        <w:numPr>
          <w:ilvl w:val="0"/>
          <w:numId w:val="2"/>
        </w:numPr>
        <w:tabs>
          <w:tab w:val="left" w:pos="1276"/>
        </w:tabs>
        <w:ind w:left="0" w:firstLine="709"/>
        <w:rPr>
          <w:szCs w:val="24"/>
          <w:lang w:val="ru-RU"/>
        </w:rPr>
      </w:pPr>
      <w:r w:rsidRPr="00776FCD">
        <w:rPr>
          <w:szCs w:val="24"/>
          <w:lang w:val="ru-RU"/>
        </w:rPr>
        <w:t>знание основных принципов организации почтовой связи;</w:t>
      </w:r>
    </w:p>
    <w:p w:rsidR="00140754" w:rsidRPr="00776FCD" w:rsidRDefault="00140754" w:rsidP="00140754">
      <w:pPr>
        <w:pStyle w:val="a7"/>
        <w:numPr>
          <w:ilvl w:val="0"/>
          <w:numId w:val="2"/>
        </w:numPr>
        <w:tabs>
          <w:tab w:val="left" w:pos="1276"/>
        </w:tabs>
        <w:ind w:left="0" w:firstLine="709"/>
        <w:rPr>
          <w:szCs w:val="24"/>
          <w:lang w:val="ru-RU"/>
        </w:rPr>
      </w:pPr>
      <w:r w:rsidRPr="00776FCD">
        <w:rPr>
          <w:szCs w:val="24"/>
          <w:lang w:val="ru-RU"/>
        </w:rPr>
        <w:t>принципы построения и функционирования сети почтовой связи в Российской Федерации и за рубежом;</w:t>
      </w:r>
    </w:p>
    <w:p w:rsidR="00140754" w:rsidRPr="00776FCD" w:rsidRDefault="00140754" w:rsidP="00140754">
      <w:pPr>
        <w:pStyle w:val="a7"/>
        <w:numPr>
          <w:ilvl w:val="0"/>
          <w:numId w:val="2"/>
        </w:numPr>
        <w:tabs>
          <w:tab w:val="left" w:pos="1276"/>
        </w:tabs>
        <w:ind w:left="0" w:firstLine="709"/>
        <w:rPr>
          <w:szCs w:val="24"/>
          <w:lang w:val="ru-RU"/>
        </w:rPr>
      </w:pPr>
      <w:r w:rsidRPr="00776FCD">
        <w:rPr>
          <w:szCs w:val="24"/>
          <w:lang w:val="ru-RU"/>
        </w:rPr>
        <w:t>знание основных принципов работы франкировальных машин и их применения;</w:t>
      </w:r>
    </w:p>
    <w:p w:rsidR="00140754" w:rsidRPr="00776FCD" w:rsidRDefault="00140754" w:rsidP="00140754">
      <w:pPr>
        <w:pStyle w:val="11"/>
        <w:numPr>
          <w:ilvl w:val="0"/>
          <w:numId w:val="2"/>
        </w:numPr>
        <w:tabs>
          <w:tab w:val="left" w:pos="0"/>
          <w:tab w:val="left" w:pos="1276"/>
        </w:tabs>
        <w:ind w:left="0" w:firstLine="709"/>
        <w:rPr>
          <w:rFonts w:ascii="Times New Roman" w:hAnsi="Times New Roman"/>
          <w:szCs w:val="24"/>
        </w:rPr>
      </w:pPr>
      <w:r w:rsidRPr="00776FCD">
        <w:rPr>
          <w:rFonts w:ascii="Times New Roman" w:hAnsi="Times New Roman"/>
          <w:szCs w:val="24"/>
        </w:rPr>
        <w:t>информационные технологии и применение персонального компьютера, составляющие персонального компьютера, включая аппаратное и программное обеспечение, устройства хранения данных;</w:t>
      </w:r>
    </w:p>
    <w:p w:rsidR="00140754" w:rsidRPr="00776FCD" w:rsidRDefault="00140754" w:rsidP="00140754">
      <w:pPr>
        <w:pStyle w:val="11"/>
        <w:numPr>
          <w:ilvl w:val="0"/>
          <w:numId w:val="2"/>
        </w:numPr>
        <w:tabs>
          <w:tab w:val="left" w:pos="0"/>
          <w:tab w:val="left" w:pos="918"/>
          <w:tab w:val="left" w:pos="1276"/>
        </w:tabs>
        <w:ind w:left="0" w:firstLine="709"/>
        <w:rPr>
          <w:rFonts w:ascii="Times New Roman" w:hAnsi="Times New Roman"/>
          <w:szCs w:val="24"/>
        </w:rPr>
      </w:pPr>
      <w:r w:rsidRPr="00776FCD">
        <w:rPr>
          <w:rFonts w:ascii="Times New Roman" w:hAnsi="Times New Roman"/>
          <w:szCs w:val="24"/>
        </w:rPr>
        <w:t>современные коммуникации, сетевые приложения, программное обеспечение;</w:t>
      </w:r>
    </w:p>
    <w:p w:rsidR="00140754" w:rsidRPr="00776FCD" w:rsidRDefault="00140754" w:rsidP="00140754">
      <w:pPr>
        <w:pStyle w:val="11"/>
        <w:numPr>
          <w:ilvl w:val="0"/>
          <w:numId w:val="2"/>
        </w:numPr>
        <w:tabs>
          <w:tab w:val="left" w:pos="0"/>
          <w:tab w:val="left" w:pos="918"/>
          <w:tab w:val="left" w:pos="1276"/>
        </w:tabs>
        <w:ind w:left="0" w:firstLine="709"/>
        <w:rPr>
          <w:rFonts w:ascii="Times New Roman" w:hAnsi="Times New Roman"/>
          <w:szCs w:val="24"/>
        </w:rPr>
      </w:pPr>
      <w:r w:rsidRPr="00776FCD">
        <w:rPr>
          <w:rFonts w:ascii="Times New Roman" w:hAnsi="Times New Roman"/>
          <w:szCs w:val="24"/>
        </w:rPr>
        <w:t>методы информационного обеспечения;</w:t>
      </w:r>
    </w:p>
    <w:p w:rsidR="00140754" w:rsidRPr="00776FCD" w:rsidRDefault="00140754" w:rsidP="00140754">
      <w:pPr>
        <w:pStyle w:val="11"/>
        <w:numPr>
          <w:ilvl w:val="0"/>
          <w:numId w:val="2"/>
        </w:numPr>
        <w:tabs>
          <w:tab w:val="left" w:pos="0"/>
          <w:tab w:val="left" w:pos="918"/>
          <w:tab w:val="left" w:pos="1276"/>
        </w:tabs>
        <w:ind w:left="0" w:firstLine="709"/>
        <w:rPr>
          <w:rFonts w:ascii="Times New Roman" w:hAnsi="Times New Roman"/>
          <w:szCs w:val="24"/>
        </w:rPr>
      </w:pPr>
      <w:r w:rsidRPr="00776FCD">
        <w:rPr>
          <w:rFonts w:ascii="Times New Roman" w:hAnsi="Times New Roman"/>
          <w:szCs w:val="24"/>
        </w:rPr>
        <w:t xml:space="preserve">знание Типового регламента взаимодействия федеральных органов исполнительной власти; </w:t>
      </w:r>
    </w:p>
    <w:p w:rsidR="00140754" w:rsidRPr="00776FCD" w:rsidRDefault="00140754" w:rsidP="00140754">
      <w:pPr>
        <w:pStyle w:val="a7"/>
        <w:numPr>
          <w:ilvl w:val="0"/>
          <w:numId w:val="2"/>
        </w:numPr>
        <w:tabs>
          <w:tab w:val="left" w:pos="1276"/>
        </w:tabs>
        <w:ind w:left="0" w:firstLine="709"/>
        <w:rPr>
          <w:bCs/>
          <w:szCs w:val="24"/>
          <w:lang w:val="ru-RU"/>
        </w:rPr>
      </w:pPr>
      <w:r w:rsidRPr="00776FCD">
        <w:rPr>
          <w:szCs w:val="24"/>
          <w:lang w:val="ru-RU"/>
        </w:rPr>
        <w:t>знание</w:t>
      </w:r>
      <w:r w:rsidRPr="00776FCD">
        <w:rPr>
          <w:bCs/>
          <w:szCs w:val="24"/>
          <w:lang w:val="ru-RU"/>
        </w:rPr>
        <w:t xml:space="preserve"> Кодекса этики и служебного поведения федеральных государственных гражданских служащих Роскомнадзора;</w:t>
      </w:r>
    </w:p>
    <w:p w:rsidR="00140754" w:rsidRPr="00776FCD" w:rsidRDefault="00140754" w:rsidP="00140754">
      <w:pPr>
        <w:pStyle w:val="11"/>
        <w:numPr>
          <w:ilvl w:val="0"/>
          <w:numId w:val="2"/>
        </w:numPr>
        <w:tabs>
          <w:tab w:val="left" w:pos="0"/>
          <w:tab w:val="left" w:pos="1276"/>
        </w:tabs>
        <w:ind w:left="0" w:firstLine="709"/>
        <w:rPr>
          <w:rFonts w:ascii="Times New Roman" w:hAnsi="Times New Roman"/>
          <w:szCs w:val="24"/>
        </w:rPr>
      </w:pPr>
      <w:r w:rsidRPr="00776FCD">
        <w:rPr>
          <w:rFonts w:ascii="Times New Roman" w:hAnsi="Times New Roman"/>
          <w:szCs w:val="24"/>
        </w:rPr>
        <w:lastRenderedPageBreak/>
        <w:t xml:space="preserve">понятие </w:t>
      </w:r>
      <w:r w:rsidRPr="00776FCD">
        <w:rPr>
          <w:rFonts w:ascii="Times New Roman" w:hAnsi="Times New Roman"/>
          <w:szCs w:val="24"/>
          <w:shd w:val="clear" w:color="auto" w:fill="FFFFFF"/>
        </w:rPr>
        <w:t>системы межведомственного взаимодействия, управления государственными информационными ресурсами, информационно-аналитические системы, обеспечивающие сбор, обработку, хранение и анализ данных;</w:t>
      </w:r>
    </w:p>
    <w:p w:rsidR="00140754" w:rsidRPr="00776FCD" w:rsidRDefault="00140754" w:rsidP="00140754">
      <w:pPr>
        <w:pStyle w:val="11"/>
        <w:numPr>
          <w:ilvl w:val="0"/>
          <w:numId w:val="2"/>
        </w:numPr>
        <w:tabs>
          <w:tab w:val="left" w:pos="0"/>
          <w:tab w:val="left" w:pos="918"/>
          <w:tab w:val="left" w:pos="1276"/>
        </w:tabs>
        <w:ind w:left="0" w:firstLine="709"/>
        <w:rPr>
          <w:rFonts w:ascii="Times New Roman" w:hAnsi="Times New Roman"/>
          <w:szCs w:val="24"/>
        </w:rPr>
      </w:pPr>
      <w:r w:rsidRPr="00776FCD">
        <w:rPr>
          <w:rFonts w:ascii="Times New Roman" w:hAnsi="Times New Roman"/>
          <w:szCs w:val="24"/>
        </w:rPr>
        <w:t>знание правоприменительной практики по вопросам компетенции Управления;</w:t>
      </w:r>
    </w:p>
    <w:p w:rsidR="00140754" w:rsidRPr="00776FCD" w:rsidRDefault="00140754" w:rsidP="00140754">
      <w:pPr>
        <w:pStyle w:val="11"/>
        <w:numPr>
          <w:ilvl w:val="0"/>
          <w:numId w:val="2"/>
        </w:numPr>
        <w:tabs>
          <w:tab w:val="left" w:pos="0"/>
          <w:tab w:val="left" w:pos="1276"/>
        </w:tabs>
        <w:ind w:left="0" w:firstLine="709"/>
        <w:rPr>
          <w:rFonts w:ascii="Times New Roman" w:hAnsi="Times New Roman"/>
          <w:szCs w:val="24"/>
        </w:rPr>
      </w:pPr>
      <w:r w:rsidRPr="00776FCD">
        <w:rPr>
          <w:rFonts w:ascii="Times New Roman" w:hAnsi="Times New Roman"/>
          <w:szCs w:val="24"/>
        </w:rPr>
        <w:t xml:space="preserve">знание возможностей и особенностей </w:t>
      </w:r>
      <w:proofErr w:type="gramStart"/>
      <w:r w:rsidRPr="00776FCD">
        <w:rPr>
          <w:rFonts w:ascii="Times New Roman" w:hAnsi="Times New Roman"/>
          <w:szCs w:val="24"/>
        </w:rPr>
        <w:t>применения</w:t>
      </w:r>
      <w:proofErr w:type="gramEnd"/>
      <w:r w:rsidRPr="00776FCD">
        <w:rPr>
          <w:rFonts w:ascii="Times New Roman" w:hAnsi="Times New Roman"/>
          <w:szCs w:val="24"/>
        </w:rPr>
        <w:t xml:space="preserve"> современных информационно-коммуникационных технологий в государственных органах;</w:t>
      </w:r>
    </w:p>
    <w:p w:rsidR="00140754" w:rsidRPr="00776FCD" w:rsidRDefault="00140754" w:rsidP="00140754">
      <w:pPr>
        <w:pStyle w:val="11"/>
        <w:numPr>
          <w:ilvl w:val="0"/>
          <w:numId w:val="2"/>
        </w:numPr>
        <w:tabs>
          <w:tab w:val="left" w:pos="1276"/>
        </w:tabs>
        <w:ind w:left="0" w:firstLine="709"/>
        <w:rPr>
          <w:rFonts w:ascii="Times New Roman" w:hAnsi="Times New Roman"/>
        </w:rPr>
      </w:pPr>
      <w:r w:rsidRPr="00776FCD">
        <w:rPr>
          <w:rFonts w:ascii="Times New Roman" w:hAnsi="Times New Roman"/>
          <w:szCs w:val="24"/>
        </w:rPr>
        <w:t>знание общих вопросов в области обеспечения информационной безопасности, включая:</w:t>
      </w:r>
      <w:r w:rsidRPr="00776FCD">
        <w:rPr>
          <w:rFonts w:ascii="Times New Roman" w:hAnsi="Times New Roman"/>
          <w:lang w:bidi="ru-RU"/>
        </w:rPr>
        <w:t xml:space="preserve"> </w:t>
      </w:r>
    </w:p>
    <w:p w:rsidR="00140754" w:rsidRPr="00776FCD" w:rsidRDefault="00140754" w:rsidP="00140754">
      <w:pPr>
        <w:pStyle w:val="11"/>
        <w:tabs>
          <w:tab w:val="left" w:pos="1276"/>
        </w:tabs>
        <w:ind w:left="0" w:firstLine="709"/>
        <w:rPr>
          <w:rFonts w:ascii="Times New Roman" w:hAnsi="Times New Roman"/>
        </w:rPr>
      </w:pPr>
      <w:r w:rsidRPr="00776FCD">
        <w:rPr>
          <w:rFonts w:ascii="Times New Roman" w:hAnsi="Times New Roman"/>
          <w:lang w:bidi="ru-RU"/>
        </w:rPr>
        <w:t>порядок работы со служебной информацией, служебной информацией о</w:t>
      </w:r>
      <w:r w:rsidRPr="00776FCD">
        <w:rPr>
          <w:rFonts w:ascii="Times New Roman" w:hAnsi="Times New Roman"/>
        </w:rPr>
        <w:t>гр</w:t>
      </w:r>
      <w:r w:rsidRPr="00776FCD">
        <w:rPr>
          <w:rFonts w:ascii="Times New Roman" w:hAnsi="Times New Roman"/>
          <w:lang w:bidi="ru-RU"/>
        </w:rPr>
        <w:t>аниче</w:t>
      </w:r>
      <w:r w:rsidRPr="00776FCD">
        <w:rPr>
          <w:rFonts w:ascii="Times New Roman" w:hAnsi="Times New Roman"/>
        </w:rPr>
        <w:t>нно</w:t>
      </w:r>
      <w:r w:rsidRPr="00776FCD">
        <w:rPr>
          <w:rFonts w:ascii="Times New Roman" w:hAnsi="Times New Roman"/>
          <w:lang w:bidi="ru-RU"/>
        </w:rPr>
        <w:t>го распространения, информацией с ограничительной пометкой "для служебного пользования" и сведениями, составляющими государственную тайну;</w:t>
      </w:r>
    </w:p>
    <w:p w:rsidR="00140754" w:rsidRPr="00776FCD" w:rsidRDefault="00140754" w:rsidP="00140754">
      <w:pPr>
        <w:pStyle w:val="ab"/>
        <w:ind w:firstLine="709"/>
        <w:jc w:val="both"/>
        <w:rPr>
          <w:rFonts w:ascii="Times New Roman" w:hAnsi="Times New Roman"/>
          <w:sz w:val="24"/>
          <w:szCs w:val="24"/>
        </w:rPr>
      </w:pPr>
      <w:r w:rsidRPr="00776FCD">
        <w:rPr>
          <w:rFonts w:ascii="Times New Roman" w:hAnsi="Times New Roman"/>
          <w:sz w:val="24"/>
          <w:szCs w:val="24"/>
          <w:lang w:bidi="ru-RU"/>
        </w:rPr>
        <w:t>меры по обеспечению безопасности информации при использовании о</w:t>
      </w:r>
      <w:r w:rsidRPr="00776FCD">
        <w:rPr>
          <w:rFonts w:ascii="Times New Roman" w:hAnsi="Times New Roman"/>
          <w:sz w:val="24"/>
          <w:szCs w:val="24"/>
        </w:rPr>
        <w:t>бщесистемного и прикладного прогр</w:t>
      </w:r>
      <w:r w:rsidRPr="00776FCD">
        <w:rPr>
          <w:rFonts w:ascii="Times New Roman" w:hAnsi="Times New Roman"/>
          <w:sz w:val="24"/>
          <w:szCs w:val="24"/>
          <w:lang w:bidi="ru-RU"/>
        </w:rPr>
        <w:t xml:space="preserve">аммного обеспечения, </w:t>
      </w:r>
      <w:r w:rsidRPr="00776FCD">
        <w:rPr>
          <w:rFonts w:ascii="Times New Roman" w:hAnsi="Times New Roman"/>
          <w:sz w:val="24"/>
          <w:szCs w:val="24"/>
        </w:rPr>
        <w:t>требован</w:t>
      </w:r>
      <w:r w:rsidRPr="00776FCD">
        <w:rPr>
          <w:rFonts w:ascii="Times New Roman" w:hAnsi="Times New Roman"/>
          <w:sz w:val="24"/>
          <w:szCs w:val="24"/>
          <w:lang w:bidi="ru-RU"/>
        </w:rPr>
        <w:t>ия к надежности паролей;</w:t>
      </w:r>
    </w:p>
    <w:p w:rsidR="00140754" w:rsidRPr="00776FCD" w:rsidRDefault="00140754" w:rsidP="00140754">
      <w:pPr>
        <w:pStyle w:val="ab"/>
        <w:ind w:firstLine="709"/>
        <w:jc w:val="both"/>
        <w:rPr>
          <w:rFonts w:ascii="Times New Roman" w:hAnsi="Times New Roman"/>
          <w:sz w:val="24"/>
          <w:szCs w:val="24"/>
        </w:rPr>
      </w:pPr>
      <w:r w:rsidRPr="00776FCD">
        <w:rPr>
          <w:rFonts w:ascii="Times New Roman" w:hAnsi="Times New Roman"/>
          <w:sz w:val="24"/>
          <w:szCs w:val="24"/>
          <w:lang w:bidi="ru-RU"/>
        </w:rPr>
        <w:t>порядок работы со служебной элект</w:t>
      </w:r>
      <w:r w:rsidRPr="00776FCD">
        <w:rPr>
          <w:rFonts w:ascii="Times New Roman" w:hAnsi="Times New Roman"/>
          <w:sz w:val="24"/>
          <w:szCs w:val="24"/>
        </w:rPr>
        <w:t>ронной по</w:t>
      </w:r>
      <w:r w:rsidRPr="00776FCD">
        <w:rPr>
          <w:rFonts w:ascii="Times New Roman" w:hAnsi="Times New Roman"/>
          <w:sz w:val="24"/>
          <w:szCs w:val="24"/>
          <w:lang w:bidi="ru-RU"/>
        </w:rPr>
        <w:t>чтой, а также правила использования личной электронной почты, служб "мг</w:t>
      </w:r>
      <w:r w:rsidRPr="00776FCD">
        <w:rPr>
          <w:rFonts w:ascii="Times New Roman" w:hAnsi="Times New Roman"/>
          <w:sz w:val="24"/>
          <w:szCs w:val="24"/>
        </w:rPr>
        <w:t>новенных" сообщений и социа</w:t>
      </w:r>
      <w:r w:rsidRPr="00776FCD">
        <w:rPr>
          <w:rFonts w:ascii="Times New Roman" w:hAnsi="Times New Roman"/>
          <w:sz w:val="24"/>
          <w:szCs w:val="24"/>
          <w:lang w:bidi="ru-RU"/>
        </w:rPr>
        <w:t>льных сетей, в том числе в части наличия дополнительных рисков и у</w:t>
      </w:r>
      <w:r w:rsidRPr="00776FCD">
        <w:rPr>
          <w:rFonts w:ascii="Times New Roman" w:hAnsi="Times New Roman"/>
          <w:sz w:val="24"/>
          <w:szCs w:val="24"/>
        </w:rPr>
        <w:t>гр</w:t>
      </w:r>
      <w:r w:rsidRPr="00776FCD">
        <w:rPr>
          <w:rFonts w:ascii="Times New Roman" w:hAnsi="Times New Roman"/>
          <w:sz w:val="24"/>
          <w:szCs w:val="24"/>
          <w:lang w:bidi="ru-RU"/>
        </w:rPr>
        <w:t xml:space="preserve">оз, </w:t>
      </w:r>
      <w:r w:rsidRPr="00776FCD">
        <w:rPr>
          <w:rFonts w:ascii="Times New Roman" w:hAnsi="Times New Roman"/>
          <w:sz w:val="24"/>
          <w:szCs w:val="24"/>
        </w:rPr>
        <w:t>возникающих при использовании ли</w:t>
      </w:r>
      <w:r w:rsidRPr="00776FCD">
        <w:rPr>
          <w:rFonts w:ascii="Times New Roman" w:hAnsi="Times New Roman"/>
          <w:sz w:val="24"/>
          <w:szCs w:val="24"/>
          <w:lang w:bidi="ru-RU"/>
        </w:rPr>
        <w:t>чных учетных записей на служебных средствах вычислительной техники (компьютерах);</w:t>
      </w:r>
    </w:p>
    <w:p w:rsidR="00140754" w:rsidRPr="00776FCD" w:rsidRDefault="00140754" w:rsidP="00140754">
      <w:pPr>
        <w:pStyle w:val="ab"/>
        <w:ind w:firstLine="709"/>
        <w:jc w:val="both"/>
        <w:rPr>
          <w:rFonts w:ascii="Times New Roman" w:hAnsi="Times New Roman"/>
          <w:sz w:val="24"/>
          <w:szCs w:val="24"/>
        </w:rPr>
      </w:pPr>
      <w:r w:rsidRPr="00776FCD">
        <w:rPr>
          <w:rFonts w:ascii="Times New Roman" w:hAnsi="Times New Roman"/>
          <w:sz w:val="24"/>
          <w:szCs w:val="24"/>
          <w:lang w:bidi="ru-RU"/>
        </w:rPr>
        <w:t>основные признаки электронных сооб</w:t>
      </w:r>
      <w:r w:rsidRPr="00776FCD">
        <w:rPr>
          <w:rFonts w:ascii="Times New Roman" w:hAnsi="Times New Roman"/>
          <w:sz w:val="24"/>
          <w:szCs w:val="24"/>
        </w:rPr>
        <w:t>щ</w:t>
      </w:r>
      <w:r w:rsidRPr="00776FCD">
        <w:rPr>
          <w:rFonts w:ascii="Times New Roman" w:hAnsi="Times New Roman"/>
          <w:sz w:val="24"/>
          <w:szCs w:val="24"/>
          <w:lang w:bidi="ru-RU"/>
        </w:rPr>
        <w:t>ений, содержащих вредоносные вложения или ссылки на вредоносные сайты в информационн</w:t>
      </w:r>
      <w:proofErr w:type="gramStart"/>
      <w:r w:rsidRPr="00776FCD">
        <w:rPr>
          <w:rFonts w:ascii="Times New Roman" w:hAnsi="Times New Roman"/>
          <w:sz w:val="24"/>
          <w:szCs w:val="24"/>
          <w:lang w:bidi="ru-RU"/>
        </w:rPr>
        <w:t>о-</w:t>
      </w:r>
      <w:proofErr w:type="gramEnd"/>
      <w:r w:rsidRPr="00776FCD">
        <w:rPr>
          <w:rFonts w:ascii="Times New Roman" w:hAnsi="Times New Roman"/>
          <w:sz w:val="24"/>
          <w:szCs w:val="24"/>
          <w:lang w:bidi="ru-RU"/>
        </w:rPr>
        <w:t xml:space="preserve"> телекоммуникационной сети "Интернет", включая "</w:t>
      </w:r>
      <w:proofErr w:type="spellStart"/>
      <w:r w:rsidRPr="00776FCD">
        <w:rPr>
          <w:rFonts w:ascii="Times New Roman" w:hAnsi="Times New Roman"/>
          <w:sz w:val="24"/>
          <w:szCs w:val="24"/>
          <w:lang w:bidi="ru-RU"/>
        </w:rPr>
        <w:t>фишинговые</w:t>
      </w:r>
      <w:proofErr w:type="spellEnd"/>
      <w:r w:rsidRPr="00776FCD">
        <w:rPr>
          <w:rFonts w:ascii="Times New Roman" w:hAnsi="Times New Roman"/>
          <w:sz w:val="24"/>
          <w:szCs w:val="24"/>
          <w:lang w:bidi="ru-RU"/>
        </w:rPr>
        <w:t>" письма и спам-рассылки, умение корректно и своевременно реагировать на получение таких электронных сообщений;</w:t>
      </w:r>
    </w:p>
    <w:p w:rsidR="00140754" w:rsidRPr="00776FCD" w:rsidRDefault="00140754" w:rsidP="00140754">
      <w:pPr>
        <w:pStyle w:val="ab"/>
        <w:ind w:firstLine="709"/>
        <w:jc w:val="both"/>
        <w:rPr>
          <w:rFonts w:ascii="Times New Roman" w:hAnsi="Times New Roman"/>
          <w:sz w:val="24"/>
          <w:szCs w:val="24"/>
          <w:lang w:bidi="ru-RU"/>
        </w:rPr>
      </w:pPr>
      <w:r w:rsidRPr="00776FCD">
        <w:rPr>
          <w:rFonts w:ascii="Times New Roman" w:hAnsi="Times New Roman"/>
          <w:sz w:val="24"/>
          <w:szCs w:val="24"/>
        </w:rPr>
        <w:t>тр</w:t>
      </w:r>
      <w:r w:rsidRPr="00776FCD">
        <w:rPr>
          <w:rFonts w:ascii="Times New Roman" w:hAnsi="Times New Roman"/>
          <w:sz w:val="24"/>
          <w:szCs w:val="24"/>
          <w:lang w:bidi="ru-RU"/>
        </w:rPr>
        <w:t>ебования по обеспечен</w:t>
      </w:r>
      <w:r w:rsidRPr="00776FCD">
        <w:rPr>
          <w:rFonts w:ascii="Times New Roman" w:hAnsi="Times New Roman"/>
          <w:sz w:val="24"/>
          <w:szCs w:val="24"/>
        </w:rPr>
        <w:t>ию</w:t>
      </w:r>
      <w:r w:rsidRPr="00776FCD">
        <w:rPr>
          <w:rFonts w:ascii="Times New Roman" w:hAnsi="Times New Roman"/>
          <w:sz w:val="24"/>
          <w:szCs w:val="24"/>
          <w:lang w:bidi="ru-RU"/>
        </w:rPr>
        <w:t xml:space="preserve"> безопасности информации при использовании удаленного дост</w:t>
      </w:r>
      <w:r w:rsidRPr="00776FCD">
        <w:rPr>
          <w:rFonts w:ascii="Times New Roman" w:hAnsi="Times New Roman"/>
          <w:sz w:val="24"/>
          <w:szCs w:val="24"/>
        </w:rPr>
        <w:t>у</w:t>
      </w:r>
      <w:r w:rsidRPr="00776FCD">
        <w:rPr>
          <w:rFonts w:ascii="Times New Roman" w:hAnsi="Times New Roman"/>
          <w:sz w:val="24"/>
          <w:szCs w:val="24"/>
          <w:lang w:bidi="ru-RU"/>
        </w:rPr>
        <w:t>па к информационным ресурсам государственного органа с</w:t>
      </w:r>
      <w:r w:rsidRPr="00776FCD">
        <w:rPr>
          <w:rFonts w:ascii="Times New Roman" w:hAnsi="Times New Roman"/>
          <w:sz w:val="24"/>
          <w:szCs w:val="24"/>
        </w:rPr>
        <w:t xml:space="preserve"> п</w:t>
      </w:r>
      <w:r w:rsidRPr="00776FCD">
        <w:rPr>
          <w:rFonts w:ascii="Times New Roman" w:hAnsi="Times New Roman"/>
          <w:sz w:val="24"/>
          <w:szCs w:val="24"/>
          <w:lang w:bidi="ru-RU"/>
        </w:rPr>
        <w:t>омо</w:t>
      </w:r>
      <w:r w:rsidRPr="00776FCD">
        <w:rPr>
          <w:rFonts w:ascii="Times New Roman" w:hAnsi="Times New Roman"/>
          <w:sz w:val="24"/>
          <w:szCs w:val="24"/>
        </w:rPr>
        <w:t>щью информационно-телекоммуникацио</w:t>
      </w:r>
      <w:r w:rsidRPr="00776FCD">
        <w:rPr>
          <w:rFonts w:ascii="Times New Roman" w:hAnsi="Times New Roman"/>
          <w:sz w:val="24"/>
          <w:szCs w:val="24"/>
          <w:lang w:bidi="ru-RU"/>
        </w:rPr>
        <w:t>нных сетей общего пользования (включая сеть "Интернет"), в том числе с использованием мобильных устройств;</w:t>
      </w:r>
    </w:p>
    <w:p w:rsidR="00140754" w:rsidRPr="00776FCD" w:rsidRDefault="00140754" w:rsidP="00140754">
      <w:pPr>
        <w:pStyle w:val="ab"/>
        <w:ind w:firstLine="709"/>
        <w:jc w:val="both"/>
        <w:rPr>
          <w:rFonts w:ascii="Times New Roman" w:hAnsi="Times New Roman"/>
          <w:sz w:val="24"/>
          <w:szCs w:val="24"/>
        </w:rPr>
      </w:pPr>
      <w:r w:rsidRPr="00776FCD">
        <w:rPr>
          <w:rFonts w:ascii="Times New Roman" w:hAnsi="Times New Roman"/>
          <w:sz w:val="24"/>
          <w:szCs w:val="24"/>
        </w:rPr>
        <w:t>правила и ограничения подключения внешних устройств (</w:t>
      </w:r>
      <w:proofErr w:type="spellStart"/>
      <w:r w:rsidRPr="00776FCD">
        <w:rPr>
          <w:rFonts w:ascii="Times New Roman" w:hAnsi="Times New Roman"/>
          <w:sz w:val="24"/>
          <w:szCs w:val="24"/>
        </w:rPr>
        <w:t>флеш</w:t>
      </w:r>
      <w:proofErr w:type="spellEnd"/>
      <w:r w:rsidRPr="00776FCD">
        <w:rPr>
          <w:rFonts w:ascii="Times New Roman" w:hAnsi="Times New Roman"/>
          <w:sz w:val="24"/>
          <w:szCs w:val="24"/>
        </w:rPr>
        <w:t>-накопители, внешние жесткие диски), в особенности оборудованных приемопередающей аппаратурой (мобильные телефоны, планшеты, модемы) к служебным средствам вычислительной техники (компьютерам).</w:t>
      </w:r>
    </w:p>
    <w:p w:rsidR="00140754" w:rsidRPr="00776FCD" w:rsidRDefault="00140754" w:rsidP="00140754">
      <w:pPr>
        <w:pStyle w:val="ab"/>
        <w:ind w:firstLine="709"/>
        <w:jc w:val="both"/>
        <w:rPr>
          <w:rFonts w:ascii="Times New Roman" w:hAnsi="Times New Roman"/>
          <w:sz w:val="24"/>
          <w:szCs w:val="24"/>
        </w:rPr>
      </w:pPr>
      <w:r w:rsidRPr="00776FCD">
        <w:rPr>
          <w:rFonts w:ascii="Times New Roman" w:hAnsi="Times New Roman"/>
          <w:sz w:val="24"/>
          <w:szCs w:val="24"/>
        </w:rPr>
        <w:t>Знание общих принципов функционирования системы электронного документооборота, включая:</w:t>
      </w:r>
    </w:p>
    <w:p w:rsidR="00140754" w:rsidRPr="00776FCD" w:rsidRDefault="00140754" w:rsidP="00140754">
      <w:pPr>
        <w:pStyle w:val="ab"/>
        <w:ind w:firstLine="709"/>
        <w:jc w:val="both"/>
        <w:rPr>
          <w:rFonts w:ascii="Times New Roman" w:hAnsi="Times New Roman"/>
          <w:sz w:val="24"/>
          <w:szCs w:val="24"/>
        </w:rPr>
      </w:pPr>
      <w:r w:rsidRPr="00776FCD">
        <w:rPr>
          <w:rFonts w:ascii="Times New Roman" w:hAnsi="Times New Roman"/>
          <w:sz w:val="24"/>
          <w:szCs w:val="24"/>
        </w:rPr>
        <w:t>перечень обязательных сведений о документах, используемых в целях учета и поиска документов в системах электронного документооборота.</w:t>
      </w:r>
    </w:p>
    <w:p w:rsidR="00140754" w:rsidRPr="00776FCD" w:rsidRDefault="00140754" w:rsidP="00140754">
      <w:pPr>
        <w:pStyle w:val="ab"/>
        <w:ind w:firstLine="709"/>
        <w:jc w:val="both"/>
        <w:rPr>
          <w:rFonts w:ascii="Times New Roman" w:hAnsi="Times New Roman"/>
          <w:sz w:val="24"/>
          <w:szCs w:val="24"/>
        </w:rPr>
      </w:pPr>
      <w:r w:rsidRPr="00776FCD">
        <w:rPr>
          <w:rFonts w:ascii="Times New Roman" w:hAnsi="Times New Roman"/>
          <w:sz w:val="24"/>
          <w:szCs w:val="24"/>
        </w:rPr>
        <w:t>Знание основных положений законодательства об электронной подписи, включая:</w:t>
      </w:r>
    </w:p>
    <w:p w:rsidR="00140754" w:rsidRPr="00776FCD" w:rsidRDefault="00140754" w:rsidP="00140754">
      <w:pPr>
        <w:pStyle w:val="ab"/>
        <w:ind w:firstLine="709"/>
        <w:jc w:val="both"/>
        <w:rPr>
          <w:rFonts w:ascii="Times New Roman" w:hAnsi="Times New Roman"/>
          <w:sz w:val="24"/>
          <w:szCs w:val="24"/>
        </w:rPr>
      </w:pPr>
      <w:r w:rsidRPr="00776FCD">
        <w:rPr>
          <w:rFonts w:ascii="Times New Roman" w:hAnsi="Times New Roman"/>
          <w:sz w:val="24"/>
          <w:szCs w:val="24"/>
        </w:rPr>
        <w:t>- понятие и виды электронных подписей;</w:t>
      </w:r>
    </w:p>
    <w:p w:rsidR="00140754" w:rsidRPr="00776FCD" w:rsidRDefault="00140754" w:rsidP="00140754">
      <w:pPr>
        <w:pStyle w:val="11"/>
        <w:tabs>
          <w:tab w:val="left" w:pos="0"/>
          <w:tab w:val="left" w:pos="1276"/>
        </w:tabs>
        <w:ind w:left="0" w:firstLine="720"/>
        <w:rPr>
          <w:rFonts w:ascii="Times New Roman" w:hAnsi="Times New Roman"/>
          <w:szCs w:val="24"/>
        </w:rPr>
      </w:pPr>
      <w:r w:rsidRPr="00776FCD">
        <w:rPr>
          <w:rFonts w:ascii="Times New Roman" w:hAnsi="Times New Roman"/>
          <w:szCs w:val="24"/>
        </w:rPr>
        <w:t xml:space="preserve">- условия признания электронных документов, подписанных электронной подписью, </w:t>
      </w:r>
      <w:proofErr w:type="gramStart"/>
      <w:r w:rsidRPr="00776FCD">
        <w:rPr>
          <w:rFonts w:ascii="Times New Roman" w:hAnsi="Times New Roman"/>
          <w:szCs w:val="24"/>
        </w:rPr>
        <w:t>равнозначными</w:t>
      </w:r>
      <w:proofErr w:type="gramEnd"/>
      <w:r w:rsidRPr="00776FCD">
        <w:rPr>
          <w:rFonts w:ascii="Times New Roman" w:hAnsi="Times New Roman"/>
          <w:szCs w:val="24"/>
        </w:rPr>
        <w:t xml:space="preserve"> документам на бумажном носителе, подписанным собственноручной подписью.</w:t>
      </w:r>
    </w:p>
    <w:p w:rsidR="00140754" w:rsidRPr="00776FCD" w:rsidRDefault="00140754" w:rsidP="00140754">
      <w:pPr>
        <w:pStyle w:val="ConsPlusNonformat"/>
        <w:numPr>
          <w:ilvl w:val="1"/>
          <w:numId w:val="11"/>
        </w:numPr>
        <w:tabs>
          <w:tab w:val="left" w:pos="1418"/>
        </w:tabs>
        <w:ind w:left="0" w:firstLine="709"/>
        <w:jc w:val="both"/>
        <w:rPr>
          <w:rFonts w:ascii="Times New Roman" w:hAnsi="Times New Roman" w:cs="Times New Roman"/>
          <w:sz w:val="24"/>
          <w:szCs w:val="24"/>
        </w:rPr>
      </w:pPr>
      <w:r w:rsidRPr="00776FCD">
        <w:rPr>
          <w:rFonts w:ascii="Times New Roman" w:hAnsi="Times New Roman" w:cs="Times New Roman"/>
          <w:sz w:val="24"/>
          <w:szCs w:val="24"/>
        </w:rPr>
        <w:t>Гражданский служащий, замещающий должность специалиста-эксперта, должен обладать следующими профессиональными умениями:</w:t>
      </w:r>
    </w:p>
    <w:p w:rsidR="00140754" w:rsidRPr="00776FCD" w:rsidRDefault="00140754" w:rsidP="00140754">
      <w:pPr>
        <w:widowControl/>
        <w:numPr>
          <w:ilvl w:val="0"/>
          <w:numId w:val="3"/>
        </w:numPr>
        <w:tabs>
          <w:tab w:val="left" w:pos="1134"/>
        </w:tabs>
        <w:autoSpaceDE/>
        <w:autoSpaceDN/>
        <w:adjustRightInd/>
        <w:ind w:left="0" w:firstLine="709"/>
        <w:jc w:val="both"/>
        <w:rPr>
          <w:sz w:val="24"/>
          <w:szCs w:val="24"/>
        </w:rPr>
      </w:pPr>
      <w:r w:rsidRPr="00776FCD">
        <w:rPr>
          <w:sz w:val="24"/>
          <w:szCs w:val="24"/>
        </w:rPr>
        <w:t xml:space="preserve">умение применять нормативные правовые акты в сфере связи; </w:t>
      </w:r>
    </w:p>
    <w:p w:rsidR="00140754" w:rsidRPr="00776FCD" w:rsidRDefault="00140754" w:rsidP="00140754">
      <w:pPr>
        <w:widowControl/>
        <w:numPr>
          <w:ilvl w:val="0"/>
          <w:numId w:val="3"/>
        </w:numPr>
        <w:tabs>
          <w:tab w:val="left" w:pos="1134"/>
        </w:tabs>
        <w:autoSpaceDE/>
        <w:autoSpaceDN/>
        <w:adjustRightInd/>
        <w:ind w:left="0" w:firstLine="709"/>
        <w:jc w:val="both"/>
        <w:rPr>
          <w:sz w:val="24"/>
          <w:szCs w:val="24"/>
        </w:rPr>
      </w:pPr>
      <w:r w:rsidRPr="00776FCD">
        <w:rPr>
          <w:sz w:val="24"/>
          <w:szCs w:val="24"/>
        </w:rPr>
        <w:t xml:space="preserve">умение анализировать схемы организации связи; </w:t>
      </w:r>
    </w:p>
    <w:p w:rsidR="00140754" w:rsidRPr="00776FCD" w:rsidRDefault="00140754" w:rsidP="00140754">
      <w:pPr>
        <w:widowControl/>
        <w:numPr>
          <w:ilvl w:val="0"/>
          <w:numId w:val="3"/>
        </w:numPr>
        <w:tabs>
          <w:tab w:val="left" w:pos="1134"/>
        </w:tabs>
        <w:autoSpaceDE/>
        <w:autoSpaceDN/>
        <w:adjustRightInd/>
        <w:ind w:left="0" w:firstLine="709"/>
        <w:jc w:val="both"/>
        <w:rPr>
          <w:sz w:val="24"/>
          <w:szCs w:val="24"/>
        </w:rPr>
      </w:pPr>
      <w:r w:rsidRPr="00776FCD">
        <w:rPr>
          <w:sz w:val="24"/>
          <w:szCs w:val="24"/>
        </w:rPr>
        <w:t>умение анализировать акты приемочных комиссий о вводе сетей электросвязи в эксплуатацию;</w:t>
      </w:r>
    </w:p>
    <w:p w:rsidR="00140754" w:rsidRPr="00776FCD" w:rsidRDefault="00140754" w:rsidP="00140754">
      <w:pPr>
        <w:widowControl/>
        <w:numPr>
          <w:ilvl w:val="0"/>
          <w:numId w:val="3"/>
        </w:numPr>
        <w:tabs>
          <w:tab w:val="left" w:pos="1134"/>
        </w:tabs>
        <w:autoSpaceDE/>
        <w:autoSpaceDN/>
        <w:adjustRightInd/>
        <w:ind w:left="0" w:firstLine="709"/>
        <w:jc w:val="both"/>
        <w:rPr>
          <w:sz w:val="24"/>
          <w:szCs w:val="24"/>
        </w:rPr>
      </w:pPr>
      <w:r w:rsidRPr="00776FCD">
        <w:rPr>
          <w:sz w:val="24"/>
          <w:szCs w:val="24"/>
        </w:rPr>
        <w:t>умение готовить справки по результатам участия в работе комиссий о вводе сетей электросвязи в эксплуатацию;</w:t>
      </w:r>
    </w:p>
    <w:p w:rsidR="00140754" w:rsidRPr="00776FCD" w:rsidRDefault="00140754" w:rsidP="00140754">
      <w:pPr>
        <w:widowControl/>
        <w:numPr>
          <w:ilvl w:val="0"/>
          <w:numId w:val="3"/>
        </w:numPr>
        <w:tabs>
          <w:tab w:val="left" w:pos="1134"/>
        </w:tabs>
        <w:autoSpaceDE/>
        <w:autoSpaceDN/>
        <w:adjustRightInd/>
        <w:ind w:left="0" w:firstLine="709"/>
        <w:jc w:val="both"/>
        <w:rPr>
          <w:sz w:val="24"/>
          <w:szCs w:val="24"/>
        </w:rPr>
      </w:pPr>
      <w:r w:rsidRPr="00776FCD">
        <w:rPr>
          <w:sz w:val="24"/>
          <w:szCs w:val="24"/>
        </w:rPr>
        <w:t xml:space="preserve">умение анализировать решения Государственной комиссии по радиочастотам, разрешения на использование радиочастот/радиочастотных каналов; </w:t>
      </w:r>
    </w:p>
    <w:p w:rsidR="00140754" w:rsidRPr="00776FCD" w:rsidRDefault="00140754" w:rsidP="00140754">
      <w:pPr>
        <w:widowControl/>
        <w:numPr>
          <w:ilvl w:val="0"/>
          <w:numId w:val="3"/>
        </w:numPr>
        <w:tabs>
          <w:tab w:val="left" w:pos="1134"/>
        </w:tabs>
        <w:autoSpaceDE/>
        <w:autoSpaceDN/>
        <w:adjustRightInd/>
        <w:ind w:left="0" w:firstLine="709"/>
        <w:jc w:val="both"/>
        <w:rPr>
          <w:sz w:val="24"/>
          <w:szCs w:val="24"/>
        </w:rPr>
      </w:pPr>
      <w:r w:rsidRPr="00776FCD">
        <w:rPr>
          <w:sz w:val="24"/>
          <w:szCs w:val="24"/>
        </w:rPr>
        <w:t>умение анализировать договоры о присоединении сетей электросвязи, договоры между операторами связи и лицензиатами-вещателями на трансляцию телерадиоканалов, договоры об оказании услуг связи;</w:t>
      </w:r>
    </w:p>
    <w:p w:rsidR="00140754" w:rsidRPr="00776FCD" w:rsidRDefault="00140754" w:rsidP="00140754">
      <w:pPr>
        <w:widowControl/>
        <w:numPr>
          <w:ilvl w:val="0"/>
          <w:numId w:val="3"/>
        </w:numPr>
        <w:tabs>
          <w:tab w:val="left" w:pos="1134"/>
        </w:tabs>
        <w:autoSpaceDE/>
        <w:autoSpaceDN/>
        <w:adjustRightInd/>
        <w:ind w:left="0" w:firstLine="709"/>
        <w:jc w:val="both"/>
        <w:rPr>
          <w:sz w:val="24"/>
          <w:szCs w:val="24"/>
        </w:rPr>
      </w:pPr>
      <w:r w:rsidRPr="00776FCD">
        <w:rPr>
          <w:sz w:val="24"/>
          <w:szCs w:val="24"/>
        </w:rPr>
        <w:t>умение анализировать документы, относящиеся к применению франкировальных машин;</w:t>
      </w:r>
    </w:p>
    <w:p w:rsidR="00140754" w:rsidRPr="00776FCD" w:rsidRDefault="00140754" w:rsidP="00140754">
      <w:pPr>
        <w:widowControl/>
        <w:numPr>
          <w:ilvl w:val="0"/>
          <w:numId w:val="3"/>
        </w:numPr>
        <w:tabs>
          <w:tab w:val="left" w:pos="1134"/>
        </w:tabs>
        <w:autoSpaceDE/>
        <w:autoSpaceDN/>
        <w:adjustRightInd/>
        <w:ind w:left="0" w:firstLine="709"/>
        <w:jc w:val="both"/>
        <w:rPr>
          <w:sz w:val="24"/>
          <w:szCs w:val="24"/>
        </w:rPr>
      </w:pPr>
      <w:r w:rsidRPr="00776FCD">
        <w:rPr>
          <w:sz w:val="24"/>
          <w:szCs w:val="24"/>
        </w:rPr>
        <w:lastRenderedPageBreak/>
        <w:t>умение работать с сертификатами соответствия, техническими требованиями и техническими заданиями в установленной сфере деятельности;</w:t>
      </w:r>
    </w:p>
    <w:p w:rsidR="00140754" w:rsidRPr="00776FCD" w:rsidRDefault="00140754" w:rsidP="00140754">
      <w:pPr>
        <w:widowControl/>
        <w:numPr>
          <w:ilvl w:val="0"/>
          <w:numId w:val="3"/>
        </w:numPr>
        <w:tabs>
          <w:tab w:val="left" w:pos="1134"/>
        </w:tabs>
        <w:autoSpaceDE/>
        <w:autoSpaceDN/>
        <w:adjustRightInd/>
        <w:ind w:left="0" w:firstLine="709"/>
        <w:jc w:val="both"/>
        <w:rPr>
          <w:sz w:val="24"/>
          <w:szCs w:val="24"/>
        </w:rPr>
      </w:pPr>
      <w:r w:rsidRPr="00776FCD">
        <w:rPr>
          <w:sz w:val="24"/>
          <w:szCs w:val="24"/>
        </w:rPr>
        <w:t>умение оперативно осуществлять поиск необходимой информации, в том числе с использованием информационно-телекоммуникационной сети "Интернет”;</w:t>
      </w:r>
    </w:p>
    <w:p w:rsidR="00140754" w:rsidRPr="00776FCD" w:rsidRDefault="00140754" w:rsidP="00140754">
      <w:pPr>
        <w:widowControl/>
        <w:numPr>
          <w:ilvl w:val="0"/>
          <w:numId w:val="3"/>
        </w:numPr>
        <w:tabs>
          <w:tab w:val="left" w:pos="1134"/>
        </w:tabs>
        <w:autoSpaceDE/>
        <w:autoSpaceDN/>
        <w:adjustRightInd/>
        <w:ind w:left="0" w:firstLine="709"/>
        <w:jc w:val="both"/>
        <w:rPr>
          <w:sz w:val="24"/>
          <w:szCs w:val="24"/>
        </w:rPr>
      </w:pPr>
      <w:r w:rsidRPr="00776FCD">
        <w:rPr>
          <w:sz w:val="24"/>
          <w:szCs w:val="24"/>
        </w:rPr>
        <w:t>умение работать со справочными нормативно-правовыми базами, а также государственной системой правовой информации "Официальный интернет-портал правовой информации" (pravo.gov.ru);</w:t>
      </w:r>
    </w:p>
    <w:p w:rsidR="00140754" w:rsidRPr="00776FCD" w:rsidRDefault="00140754" w:rsidP="00140754">
      <w:pPr>
        <w:widowControl/>
        <w:numPr>
          <w:ilvl w:val="0"/>
          <w:numId w:val="3"/>
        </w:numPr>
        <w:tabs>
          <w:tab w:val="left" w:pos="1134"/>
        </w:tabs>
        <w:autoSpaceDE/>
        <w:autoSpaceDN/>
        <w:adjustRightInd/>
        <w:ind w:left="0" w:firstLine="709"/>
        <w:jc w:val="both"/>
        <w:rPr>
          <w:sz w:val="24"/>
          <w:szCs w:val="24"/>
        </w:rPr>
      </w:pPr>
      <w:r w:rsidRPr="00776FCD">
        <w:rPr>
          <w:sz w:val="24"/>
          <w:szCs w:val="24"/>
        </w:rPr>
        <w:t>умение создавать, отправлять и получать электронные сообщения с помощью служебной электронной почты или иных ведомственных систем обмена электронными сообщениями, включая работу с вложениями;</w:t>
      </w:r>
    </w:p>
    <w:p w:rsidR="00140754" w:rsidRPr="00776FCD" w:rsidRDefault="00140754" w:rsidP="00140754">
      <w:pPr>
        <w:widowControl/>
        <w:numPr>
          <w:ilvl w:val="0"/>
          <w:numId w:val="3"/>
        </w:numPr>
        <w:tabs>
          <w:tab w:val="left" w:pos="1134"/>
        </w:tabs>
        <w:autoSpaceDE/>
        <w:autoSpaceDN/>
        <w:adjustRightInd/>
        <w:ind w:left="0" w:firstLine="709"/>
        <w:jc w:val="both"/>
        <w:rPr>
          <w:sz w:val="24"/>
          <w:szCs w:val="24"/>
        </w:rPr>
      </w:pPr>
      <w:r w:rsidRPr="00776FCD">
        <w:rPr>
          <w:sz w:val="24"/>
          <w:szCs w:val="24"/>
        </w:rPr>
        <w:t>умение работать с текстовыми документами, электронными таблицами и презентациями, включая их создание, редактирование и форматирование, сохранение и печать;</w:t>
      </w:r>
    </w:p>
    <w:p w:rsidR="00140754" w:rsidRPr="00776FCD" w:rsidRDefault="00140754" w:rsidP="00140754">
      <w:pPr>
        <w:widowControl/>
        <w:numPr>
          <w:ilvl w:val="0"/>
          <w:numId w:val="3"/>
        </w:numPr>
        <w:tabs>
          <w:tab w:val="left" w:pos="1134"/>
        </w:tabs>
        <w:autoSpaceDE/>
        <w:autoSpaceDN/>
        <w:adjustRightInd/>
        <w:ind w:left="0" w:firstLine="709"/>
        <w:jc w:val="both"/>
        <w:rPr>
          <w:sz w:val="24"/>
          <w:szCs w:val="24"/>
        </w:rPr>
      </w:pPr>
      <w:r w:rsidRPr="00776FCD">
        <w:rPr>
          <w:sz w:val="24"/>
          <w:szCs w:val="24"/>
        </w:rPr>
        <w:t>умение работать с общими сетевыми ресурсами (сетевыми дисками, папками);</w:t>
      </w:r>
    </w:p>
    <w:p w:rsidR="00140754" w:rsidRPr="00776FCD" w:rsidRDefault="00140754" w:rsidP="00140754">
      <w:pPr>
        <w:widowControl/>
        <w:numPr>
          <w:ilvl w:val="0"/>
          <w:numId w:val="3"/>
        </w:numPr>
        <w:tabs>
          <w:tab w:val="left" w:pos="1134"/>
        </w:tabs>
        <w:autoSpaceDE/>
        <w:autoSpaceDN/>
        <w:adjustRightInd/>
        <w:ind w:left="0" w:firstLine="709"/>
        <w:jc w:val="both"/>
        <w:rPr>
          <w:sz w:val="24"/>
          <w:szCs w:val="24"/>
        </w:rPr>
      </w:pPr>
      <w:r w:rsidRPr="00776FCD">
        <w:rPr>
          <w:sz w:val="24"/>
          <w:szCs w:val="24"/>
        </w:rPr>
        <w:t>умение работать в Системе электронного документооборота и Единой информационной системе Роскомнадзора;</w:t>
      </w:r>
    </w:p>
    <w:p w:rsidR="00140754" w:rsidRPr="00776FCD" w:rsidRDefault="00140754" w:rsidP="00140754">
      <w:pPr>
        <w:widowControl/>
        <w:numPr>
          <w:ilvl w:val="0"/>
          <w:numId w:val="3"/>
        </w:numPr>
        <w:tabs>
          <w:tab w:val="left" w:pos="1134"/>
        </w:tabs>
        <w:autoSpaceDE/>
        <w:autoSpaceDN/>
        <w:adjustRightInd/>
        <w:ind w:left="0" w:firstLine="709"/>
        <w:jc w:val="both"/>
        <w:rPr>
          <w:sz w:val="24"/>
          <w:szCs w:val="24"/>
        </w:rPr>
      </w:pPr>
      <w:r w:rsidRPr="00776FCD">
        <w:rPr>
          <w:sz w:val="24"/>
          <w:szCs w:val="24"/>
        </w:rPr>
        <w:t>умение организовывать, планировать рабочее время и расставлять приоритеты;</w:t>
      </w:r>
    </w:p>
    <w:p w:rsidR="00140754" w:rsidRPr="00776FCD" w:rsidRDefault="00140754" w:rsidP="00140754">
      <w:pPr>
        <w:widowControl/>
        <w:numPr>
          <w:ilvl w:val="0"/>
          <w:numId w:val="3"/>
        </w:numPr>
        <w:tabs>
          <w:tab w:val="left" w:pos="1134"/>
        </w:tabs>
        <w:autoSpaceDE/>
        <w:autoSpaceDN/>
        <w:adjustRightInd/>
        <w:ind w:left="0" w:firstLine="709"/>
        <w:jc w:val="both"/>
        <w:rPr>
          <w:sz w:val="24"/>
          <w:szCs w:val="24"/>
        </w:rPr>
      </w:pPr>
      <w:r w:rsidRPr="00776FCD">
        <w:rPr>
          <w:sz w:val="24"/>
          <w:szCs w:val="24"/>
        </w:rPr>
        <w:t>умение анализировать информацию, поступающую от иных органов власти, организаций и объединений, средств массовой информации, делать выводы и принимать своевременные решения;</w:t>
      </w:r>
    </w:p>
    <w:p w:rsidR="00140754" w:rsidRPr="00776FCD" w:rsidRDefault="00140754" w:rsidP="00140754">
      <w:pPr>
        <w:pStyle w:val="11"/>
        <w:numPr>
          <w:ilvl w:val="0"/>
          <w:numId w:val="3"/>
        </w:numPr>
        <w:tabs>
          <w:tab w:val="left" w:pos="0"/>
          <w:tab w:val="left" w:pos="918"/>
          <w:tab w:val="left" w:pos="1134"/>
        </w:tabs>
        <w:ind w:left="0" w:firstLine="709"/>
        <w:rPr>
          <w:rFonts w:ascii="Times New Roman" w:hAnsi="Times New Roman"/>
          <w:szCs w:val="24"/>
        </w:rPr>
      </w:pPr>
      <w:r w:rsidRPr="00776FCD">
        <w:rPr>
          <w:rFonts w:ascii="Times New Roman" w:hAnsi="Times New Roman"/>
          <w:szCs w:val="24"/>
        </w:rPr>
        <w:t>умение оперативно принимать и реализовывать управленческие решения, контролировать, анализировать и прогнозировать последствия принимаемых решений;</w:t>
      </w:r>
    </w:p>
    <w:p w:rsidR="00140754" w:rsidRPr="00776FCD" w:rsidRDefault="00140754" w:rsidP="00140754">
      <w:pPr>
        <w:pStyle w:val="11"/>
        <w:numPr>
          <w:ilvl w:val="0"/>
          <w:numId w:val="3"/>
        </w:numPr>
        <w:tabs>
          <w:tab w:val="left" w:pos="1134"/>
        </w:tabs>
        <w:ind w:left="0" w:firstLine="709"/>
        <w:rPr>
          <w:rFonts w:ascii="Times New Roman" w:hAnsi="Times New Roman"/>
          <w:szCs w:val="24"/>
        </w:rPr>
      </w:pPr>
      <w:r w:rsidRPr="00776FCD">
        <w:rPr>
          <w:rFonts w:ascii="Times New Roman" w:hAnsi="Times New Roman"/>
          <w:szCs w:val="24"/>
        </w:rPr>
        <w:t>владение конструктивной критикой.</w:t>
      </w:r>
    </w:p>
    <w:p w:rsidR="00140754" w:rsidRPr="00776FCD" w:rsidRDefault="00140754" w:rsidP="00140754">
      <w:pPr>
        <w:pStyle w:val="11"/>
        <w:tabs>
          <w:tab w:val="left" w:pos="1276"/>
        </w:tabs>
        <w:rPr>
          <w:rFonts w:ascii="Times New Roman" w:hAnsi="Times New Roman"/>
          <w:szCs w:val="24"/>
        </w:rPr>
      </w:pPr>
    </w:p>
    <w:p w:rsidR="00140754" w:rsidRPr="00776FCD" w:rsidRDefault="00140754" w:rsidP="00140754">
      <w:pPr>
        <w:pStyle w:val="ConsPlusNonformat"/>
        <w:numPr>
          <w:ilvl w:val="1"/>
          <w:numId w:val="11"/>
        </w:numPr>
        <w:tabs>
          <w:tab w:val="left" w:pos="1418"/>
        </w:tabs>
        <w:ind w:left="0" w:firstLine="709"/>
        <w:jc w:val="both"/>
        <w:rPr>
          <w:rFonts w:ascii="Times New Roman" w:hAnsi="Times New Roman" w:cs="Times New Roman"/>
          <w:sz w:val="24"/>
          <w:szCs w:val="24"/>
        </w:rPr>
      </w:pPr>
      <w:r w:rsidRPr="00776FCD">
        <w:rPr>
          <w:rFonts w:ascii="Times New Roman" w:hAnsi="Times New Roman" w:cs="Times New Roman"/>
          <w:sz w:val="24"/>
          <w:szCs w:val="24"/>
        </w:rPr>
        <w:t>Гражданский служащий, замещающий должность специалиста-эксперта, должен обладать следующими функциональными знаниями:</w:t>
      </w:r>
    </w:p>
    <w:p w:rsidR="00140754" w:rsidRPr="00776FCD" w:rsidRDefault="00140754" w:rsidP="00140754">
      <w:pPr>
        <w:pStyle w:val="ConsPlusNormal"/>
        <w:numPr>
          <w:ilvl w:val="0"/>
          <w:numId w:val="12"/>
        </w:numPr>
        <w:tabs>
          <w:tab w:val="left" w:pos="1134"/>
        </w:tabs>
        <w:ind w:left="0" w:firstLine="709"/>
        <w:jc w:val="both"/>
        <w:rPr>
          <w:rFonts w:ascii="Times New Roman" w:eastAsia="Calibri" w:hAnsi="Times New Roman" w:cs="Times New Roman"/>
          <w:sz w:val="24"/>
          <w:szCs w:val="24"/>
          <w:lang w:eastAsia="en-US"/>
        </w:rPr>
      </w:pPr>
      <w:r w:rsidRPr="00776FCD">
        <w:rPr>
          <w:rFonts w:ascii="Times New Roman" w:eastAsia="Calibri" w:hAnsi="Times New Roman" w:cs="Times New Roman"/>
          <w:sz w:val="24"/>
          <w:szCs w:val="24"/>
          <w:lang w:eastAsia="en-US"/>
        </w:rPr>
        <w:t>В сфере осуществления контрольно-надзорной деятельности:</w:t>
      </w:r>
    </w:p>
    <w:p w:rsidR="00140754" w:rsidRPr="00776FCD" w:rsidRDefault="00140754" w:rsidP="00140754">
      <w:pPr>
        <w:pStyle w:val="ConsPlusNormal"/>
        <w:numPr>
          <w:ilvl w:val="0"/>
          <w:numId w:val="13"/>
        </w:numPr>
        <w:tabs>
          <w:tab w:val="left" w:pos="993"/>
        </w:tabs>
        <w:ind w:left="0" w:firstLine="709"/>
        <w:jc w:val="both"/>
        <w:rPr>
          <w:rFonts w:ascii="Times New Roman" w:eastAsia="Calibri" w:hAnsi="Times New Roman" w:cs="Times New Roman"/>
          <w:sz w:val="24"/>
          <w:szCs w:val="24"/>
          <w:lang w:eastAsia="en-US"/>
        </w:rPr>
      </w:pPr>
      <w:r w:rsidRPr="00776FCD">
        <w:rPr>
          <w:rFonts w:ascii="Times New Roman" w:eastAsia="Calibri" w:hAnsi="Times New Roman" w:cs="Times New Roman"/>
          <w:sz w:val="24"/>
          <w:szCs w:val="24"/>
          <w:lang w:eastAsia="en-US"/>
        </w:rPr>
        <w:t>принципы, методы, технологии и механизмы осуществления контроля (надзора);</w:t>
      </w:r>
    </w:p>
    <w:p w:rsidR="00140754" w:rsidRPr="00776FCD" w:rsidRDefault="00140754" w:rsidP="00140754">
      <w:pPr>
        <w:pStyle w:val="ConsPlusNormal"/>
        <w:numPr>
          <w:ilvl w:val="0"/>
          <w:numId w:val="13"/>
        </w:numPr>
        <w:tabs>
          <w:tab w:val="left" w:pos="993"/>
        </w:tabs>
        <w:ind w:left="0" w:firstLine="709"/>
        <w:jc w:val="both"/>
        <w:rPr>
          <w:rFonts w:ascii="Times New Roman" w:eastAsia="Calibri" w:hAnsi="Times New Roman" w:cs="Times New Roman"/>
          <w:sz w:val="24"/>
          <w:szCs w:val="24"/>
          <w:lang w:eastAsia="en-US"/>
        </w:rPr>
      </w:pPr>
      <w:r w:rsidRPr="00776FCD">
        <w:rPr>
          <w:rFonts w:ascii="Times New Roman" w:eastAsia="Calibri" w:hAnsi="Times New Roman" w:cs="Times New Roman"/>
          <w:sz w:val="24"/>
          <w:szCs w:val="24"/>
          <w:lang w:eastAsia="en-US"/>
        </w:rPr>
        <w:t>виды, назначение и технологии организации проверочных процедур;</w:t>
      </w:r>
    </w:p>
    <w:p w:rsidR="00140754" w:rsidRPr="00776FCD" w:rsidRDefault="00140754" w:rsidP="00140754">
      <w:pPr>
        <w:pStyle w:val="ConsPlusNormal"/>
        <w:numPr>
          <w:ilvl w:val="0"/>
          <w:numId w:val="13"/>
        </w:numPr>
        <w:tabs>
          <w:tab w:val="left" w:pos="993"/>
        </w:tabs>
        <w:ind w:left="0" w:firstLine="709"/>
        <w:jc w:val="both"/>
        <w:rPr>
          <w:rFonts w:ascii="Times New Roman" w:eastAsia="Calibri" w:hAnsi="Times New Roman" w:cs="Times New Roman"/>
          <w:sz w:val="24"/>
          <w:szCs w:val="24"/>
          <w:lang w:eastAsia="en-US"/>
        </w:rPr>
      </w:pPr>
      <w:r w:rsidRPr="00776FCD">
        <w:rPr>
          <w:rFonts w:ascii="Times New Roman" w:eastAsia="Calibri" w:hAnsi="Times New Roman" w:cs="Times New Roman"/>
          <w:sz w:val="24"/>
          <w:szCs w:val="24"/>
          <w:lang w:eastAsia="en-US"/>
        </w:rPr>
        <w:t>понятие единого реестра проверок, порядок его формирования и ведения;</w:t>
      </w:r>
    </w:p>
    <w:p w:rsidR="00140754" w:rsidRPr="00776FCD" w:rsidRDefault="00140754" w:rsidP="00140754">
      <w:pPr>
        <w:pStyle w:val="ConsPlusNormal"/>
        <w:numPr>
          <w:ilvl w:val="0"/>
          <w:numId w:val="13"/>
        </w:numPr>
        <w:tabs>
          <w:tab w:val="left" w:pos="993"/>
        </w:tabs>
        <w:ind w:left="0" w:firstLine="709"/>
        <w:jc w:val="both"/>
        <w:rPr>
          <w:rFonts w:ascii="Times New Roman" w:eastAsia="Calibri" w:hAnsi="Times New Roman" w:cs="Times New Roman"/>
          <w:sz w:val="24"/>
          <w:szCs w:val="24"/>
          <w:lang w:eastAsia="en-US"/>
        </w:rPr>
      </w:pPr>
      <w:r w:rsidRPr="00776FCD">
        <w:rPr>
          <w:rFonts w:ascii="Times New Roman" w:eastAsia="Calibri" w:hAnsi="Times New Roman" w:cs="Times New Roman"/>
          <w:sz w:val="24"/>
          <w:szCs w:val="24"/>
          <w:lang w:eastAsia="en-US"/>
        </w:rPr>
        <w:t>порядок рассмотрения обращений и иной информации, поступившей в контрольно-надзорный орган;</w:t>
      </w:r>
    </w:p>
    <w:p w:rsidR="00140754" w:rsidRPr="00776FCD" w:rsidRDefault="00140754" w:rsidP="00140754">
      <w:pPr>
        <w:pStyle w:val="ConsPlusNormal"/>
        <w:numPr>
          <w:ilvl w:val="0"/>
          <w:numId w:val="13"/>
        </w:numPr>
        <w:tabs>
          <w:tab w:val="left" w:pos="993"/>
        </w:tabs>
        <w:ind w:left="0" w:firstLine="709"/>
        <w:jc w:val="both"/>
        <w:rPr>
          <w:rFonts w:ascii="Times New Roman" w:eastAsia="Calibri" w:hAnsi="Times New Roman" w:cs="Times New Roman"/>
          <w:sz w:val="24"/>
          <w:szCs w:val="24"/>
          <w:lang w:eastAsia="en-US"/>
        </w:rPr>
      </w:pPr>
      <w:r w:rsidRPr="00776FCD">
        <w:rPr>
          <w:rFonts w:ascii="Times New Roman" w:eastAsia="Calibri" w:hAnsi="Times New Roman" w:cs="Times New Roman"/>
          <w:sz w:val="24"/>
          <w:szCs w:val="24"/>
          <w:lang w:eastAsia="en-US"/>
        </w:rPr>
        <w:t>процедура организации проверки: порядок, этапы, инструменты проведения;</w:t>
      </w:r>
    </w:p>
    <w:p w:rsidR="00140754" w:rsidRPr="00776FCD" w:rsidRDefault="00140754" w:rsidP="00140754">
      <w:pPr>
        <w:pStyle w:val="ConsPlusNormal"/>
        <w:numPr>
          <w:ilvl w:val="0"/>
          <w:numId w:val="13"/>
        </w:numPr>
        <w:tabs>
          <w:tab w:val="left" w:pos="993"/>
        </w:tabs>
        <w:ind w:left="0" w:firstLine="709"/>
        <w:jc w:val="both"/>
        <w:rPr>
          <w:rFonts w:ascii="Times New Roman" w:eastAsia="Calibri" w:hAnsi="Times New Roman" w:cs="Times New Roman"/>
          <w:sz w:val="24"/>
          <w:szCs w:val="24"/>
          <w:lang w:eastAsia="en-US"/>
        </w:rPr>
      </w:pPr>
      <w:r w:rsidRPr="00776FCD">
        <w:rPr>
          <w:rFonts w:ascii="Times New Roman" w:eastAsia="Calibri" w:hAnsi="Times New Roman" w:cs="Times New Roman"/>
          <w:sz w:val="24"/>
          <w:szCs w:val="24"/>
          <w:lang w:eastAsia="en-US"/>
        </w:rPr>
        <w:t>ограничения при проведении проверки;</w:t>
      </w:r>
    </w:p>
    <w:p w:rsidR="00140754" w:rsidRPr="00776FCD" w:rsidRDefault="00140754" w:rsidP="00140754">
      <w:pPr>
        <w:pStyle w:val="ConsPlusNormal"/>
        <w:numPr>
          <w:ilvl w:val="0"/>
          <w:numId w:val="13"/>
        </w:numPr>
        <w:tabs>
          <w:tab w:val="left" w:pos="993"/>
        </w:tabs>
        <w:ind w:left="0" w:firstLine="709"/>
        <w:jc w:val="both"/>
        <w:rPr>
          <w:rFonts w:ascii="Times New Roman" w:eastAsia="Calibri" w:hAnsi="Times New Roman" w:cs="Times New Roman"/>
          <w:sz w:val="24"/>
          <w:szCs w:val="24"/>
          <w:lang w:eastAsia="en-US"/>
        </w:rPr>
      </w:pPr>
      <w:r w:rsidRPr="00776FCD">
        <w:rPr>
          <w:rFonts w:ascii="Times New Roman" w:eastAsia="Calibri" w:hAnsi="Times New Roman" w:cs="Times New Roman"/>
          <w:sz w:val="24"/>
          <w:szCs w:val="24"/>
          <w:lang w:eastAsia="en-US"/>
        </w:rPr>
        <w:t>меры, принимаемые по результатам проверки;</w:t>
      </w:r>
    </w:p>
    <w:p w:rsidR="00140754" w:rsidRPr="00776FCD" w:rsidRDefault="00140754" w:rsidP="00140754">
      <w:pPr>
        <w:pStyle w:val="ConsPlusNormal"/>
        <w:numPr>
          <w:ilvl w:val="0"/>
          <w:numId w:val="13"/>
        </w:numPr>
        <w:tabs>
          <w:tab w:val="left" w:pos="993"/>
        </w:tabs>
        <w:ind w:left="0" w:firstLine="709"/>
        <w:jc w:val="both"/>
        <w:rPr>
          <w:rFonts w:ascii="Times New Roman" w:eastAsia="Calibri" w:hAnsi="Times New Roman" w:cs="Times New Roman"/>
          <w:sz w:val="24"/>
          <w:szCs w:val="24"/>
          <w:lang w:eastAsia="en-US"/>
        </w:rPr>
      </w:pPr>
      <w:r w:rsidRPr="00776FCD">
        <w:rPr>
          <w:rFonts w:ascii="Times New Roman" w:eastAsia="Calibri" w:hAnsi="Times New Roman" w:cs="Times New Roman"/>
          <w:sz w:val="24"/>
          <w:szCs w:val="24"/>
          <w:lang w:eastAsia="en-US"/>
        </w:rPr>
        <w:t>основания проведения и особенности внеплановых проверок.</w:t>
      </w:r>
    </w:p>
    <w:p w:rsidR="00140754" w:rsidRPr="00776FCD" w:rsidRDefault="00140754" w:rsidP="00140754">
      <w:pPr>
        <w:pStyle w:val="ConsPlusNormal"/>
        <w:numPr>
          <w:ilvl w:val="0"/>
          <w:numId w:val="13"/>
        </w:numPr>
        <w:tabs>
          <w:tab w:val="left" w:pos="993"/>
        </w:tabs>
        <w:ind w:left="0" w:firstLine="709"/>
        <w:jc w:val="both"/>
        <w:rPr>
          <w:rFonts w:ascii="Times New Roman" w:eastAsia="Calibri" w:hAnsi="Times New Roman" w:cs="Times New Roman"/>
          <w:sz w:val="24"/>
          <w:szCs w:val="24"/>
          <w:lang w:eastAsia="en-US"/>
        </w:rPr>
      </w:pPr>
      <w:r w:rsidRPr="00776FCD">
        <w:rPr>
          <w:rFonts w:ascii="Times New Roman" w:eastAsia="Calibri" w:hAnsi="Times New Roman" w:cs="Times New Roman"/>
          <w:sz w:val="24"/>
          <w:szCs w:val="24"/>
          <w:lang w:eastAsia="en-US"/>
        </w:rPr>
        <w:t>знание основных принципов организации работы территориальных органов по ограничению доступа к сайтам и страницам в сети Интернет, содержащих информацию, распространение которой в Российской Федерации запрещено.</w:t>
      </w:r>
    </w:p>
    <w:p w:rsidR="00140754" w:rsidRPr="00776FCD" w:rsidRDefault="00140754" w:rsidP="00140754">
      <w:pPr>
        <w:pStyle w:val="ConsPlusNormal"/>
        <w:numPr>
          <w:ilvl w:val="0"/>
          <w:numId w:val="12"/>
        </w:numPr>
        <w:tabs>
          <w:tab w:val="left" w:pos="1134"/>
        </w:tabs>
        <w:ind w:left="0" w:firstLine="709"/>
        <w:jc w:val="both"/>
        <w:rPr>
          <w:rFonts w:ascii="Times New Roman" w:eastAsia="Calibri" w:hAnsi="Times New Roman" w:cs="Times New Roman"/>
          <w:sz w:val="24"/>
          <w:szCs w:val="24"/>
          <w:lang w:eastAsia="en-US"/>
        </w:rPr>
      </w:pPr>
      <w:r w:rsidRPr="00776FCD">
        <w:rPr>
          <w:rFonts w:ascii="Times New Roman" w:eastAsia="Calibri" w:hAnsi="Times New Roman" w:cs="Times New Roman"/>
          <w:sz w:val="24"/>
          <w:szCs w:val="24"/>
          <w:lang w:eastAsia="en-US"/>
        </w:rPr>
        <w:t>В сфере предоставления государственных услуг (оформление разрешений на применение франкировальных машин, судовые радиостанции, регистрация РЭС):</w:t>
      </w:r>
    </w:p>
    <w:p w:rsidR="00140754" w:rsidRPr="00776FCD" w:rsidRDefault="00140754" w:rsidP="00140754">
      <w:pPr>
        <w:pStyle w:val="ConsPlusNormal"/>
        <w:numPr>
          <w:ilvl w:val="0"/>
          <w:numId w:val="15"/>
        </w:numPr>
        <w:tabs>
          <w:tab w:val="left" w:pos="993"/>
        </w:tabs>
        <w:ind w:left="0" w:firstLine="709"/>
        <w:jc w:val="both"/>
        <w:rPr>
          <w:rFonts w:ascii="Times New Roman" w:eastAsia="Calibri" w:hAnsi="Times New Roman" w:cs="Times New Roman"/>
          <w:sz w:val="24"/>
          <w:szCs w:val="24"/>
          <w:lang w:eastAsia="en-US"/>
        </w:rPr>
      </w:pPr>
      <w:r w:rsidRPr="00776FCD">
        <w:rPr>
          <w:rFonts w:ascii="Times New Roman" w:eastAsia="Calibri" w:hAnsi="Times New Roman" w:cs="Times New Roman"/>
          <w:sz w:val="24"/>
          <w:szCs w:val="24"/>
          <w:lang w:eastAsia="en-US"/>
        </w:rPr>
        <w:t>принципы предоставления государственных услуг;</w:t>
      </w:r>
    </w:p>
    <w:p w:rsidR="00140754" w:rsidRPr="00776FCD" w:rsidRDefault="00140754" w:rsidP="00140754">
      <w:pPr>
        <w:pStyle w:val="ConsPlusNormal"/>
        <w:numPr>
          <w:ilvl w:val="0"/>
          <w:numId w:val="15"/>
        </w:numPr>
        <w:tabs>
          <w:tab w:val="left" w:pos="993"/>
        </w:tabs>
        <w:ind w:left="0" w:firstLine="709"/>
        <w:jc w:val="both"/>
        <w:rPr>
          <w:rFonts w:ascii="Times New Roman" w:eastAsia="Calibri" w:hAnsi="Times New Roman" w:cs="Times New Roman"/>
          <w:sz w:val="24"/>
          <w:szCs w:val="24"/>
          <w:lang w:eastAsia="en-US"/>
        </w:rPr>
      </w:pPr>
      <w:r w:rsidRPr="00776FCD">
        <w:rPr>
          <w:rFonts w:ascii="Times New Roman" w:eastAsia="Calibri" w:hAnsi="Times New Roman" w:cs="Times New Roman"/>
          <w:sz w:val="24"/>
          <w:szCs w:val="24"/>
          <w:lang w:eastAsia="en-US"/>
        </w:rPr>
        <w:t>требования к предоставлению государственных услуг;</w:t>
      </w:r>
    </w:p>
    <w:p w:rsidR="00140754" w:rsidRPr="00776FCD" w:rsidRDefault="00140754" w:rsidP="00140754">
      <w:pPr>
        <w:pStyle w:val="ConsPlusNormal"/>
        <w:numPr>
          <w:ilvl w:val="0"/>
          <w:numId w:val="15"/>
        </w:numPr>
        <w:tabs>
          <w:tab w:val="left" w:pos="993"/>
        </w:tabs>
        <w:ind w:left="0" w:firstLine="709"/>
        <w:jc w:val="both"/>
        <w:rPr>
          <w:rFonts w:ascii="Times New Roman" w:eastAsia="Calibri" w:hAnsi="Times New Roman" w:cs="Times New Roman"/>
          <w:sz w:val="24"/>
          <w:szCs w:val="24"/>
          <w:lang w:eastAsia="en-US"/>
        </w:rPr>
      </w:pPr>
      <w:r w:rsidRPr="00776FCD">
        <w:rPr>
          <w:rFonts w:ascii="Times New Roman" w:eastAsia="Calibri" w:hAnsi="Times New Roman" w:cs="Times New Roman"/>
          <w:sz w:val="24"/>
          <w:szCs w:val="24"/>
          <w:lang w:eastAsia="en-US"/>
        </w:rPr>
        <w:t>порядок, требования, этапы и принципы разработки и применения административного регламента;</w:t>
      </w:r>
    </w:p>
    <w:p w:rsidR="00140754" w:rsidRPr="00776FCD" w:rsidRDefault="00140754" w:rsidP="00140754">
      <w:pPr>
        <w:pStyle w:val="ConsPlusNormal"/>
        <w:numPr>
          <w:ilvl w:val="0"/>
          <w:numId w:val="15"/>
        </w:numPr>
        <w:tabs>
          <w:tab w:val="left" w:pos="993"/>
        </w:tabs>
        <w:ind w:left="0" w:firstLine="709"/>
        <w:jc w:val="both"/>
        <w:rPr>
          <w:rFonts w:ascii="Times New Roman" w:eastAsia="Calibri" w:hAnsi="Times New Roman" w:cs="Times New Roman"/>
          <w:sz w:val="24"/>
          <w:szCs w:val="24"/>
          <w:lang w:eastAsia="en-US"/>
        </w:rPr>
      </w:pPr>
      <w:r w:rsidRPr="00776FCD">
        <w:rPr>
          <w:rFonts w:ascii="Times New Roman" w:eastAsia="Calibri" w:hAnsi="Times New Roman" w:cs="Times New Roman"/>
          <w:sz w:val="24"/>
          <w:szCs w:val="24"/>
          <w:lang w:eastAsia="en-US"/>
        </w:rPr>
        <w:t>порядок предоставления  государственных услуг в электронной форме;</w:t>
      </w:r>
    </w:p>
    <w:p w:rsidR="00140754" w:rsidRPr="00776FCD" w:rsidRDefault="00140754" w:rsidP="00140754">
      <w:pPr>
        <w:pStyle w:val="ConsPlusNormal"/>
        <w:numPr>
          <w:ilvl w:val="0"/>
          <w:numId w:val="15"/>
        </w:numPr>
        <w:tabs>
          <w:tab w:val="left" w:pos="993"/>
        </w:tabs>
        <w:ind w:left="0" w:firstLine="709"/>
        <w:jc w:val="both"/>
        <w:rPr>
          <w:rFonts w:ascii="Times New Roman" w:eastAsia="Calibri" w:hAnsi="Times New Roman" w:cs="Times New Roman"/>
          <w:sz w:val="24"/>
          <w:szCs w:val="24"/>
          <w:lang w:eastAsia="en-US"/>
        </w:rPr>
      </w:pPr>
      <w:r w:rsidRPr="00776FCD">
        <w:rPr>
          <w:rFonts w:ascii="Times New Roman" w:eastAsia="Calibri" w:hAnsi="Times New Roman" w:cs="Times New Roman"/>
          <w:sz w:val="24"/>
          <w:szCs w:val="24"/>
          <w:lang w:eastAsia="en-US"/>
        </w:rPr>
        <w:t>понятие и принципы функционирования, назначение портала государственных услуг;</w:t>
      </w:r>
    </w:p>
    <w:p w:rsidR="00140754" w:rsidRPr="00776FCD" w:rsidRDefault="00140754" w:rsidP="00140754">
      <w:pPr>
        <w:pStyle w:val="ConsPlusNormal"/>
        <w:numPr>
          <w:ilvl w:val="0"/>
          <w:numId w:val="15"/>
        </w:numPr>
        <w:tabs>
          <w:tab w:val="left" w:pos="993"/>
        </w:tabs>
        <w:ind w:left="0" w:firstLine="709"/>
        <w:jc w:val="both"/>
        <w:rPr>
          <w:rFonts w:ascii="Times New Roman" w:eastAsia="Calibri" w:hAnsi="Times New Roman" w:cs="Times New Roman"/>
          <w:sz w:val="24"/>
          <w:szCs w:val="24"/>
          <w:lang w:eastAsia="en-US"/>
        </w:rPr>
      </w:pPr>
      <w:r w:rsidRPr="00776FCD">
        <w:rPr>
          <w:rFonts w:ascii="Times New Roman" w:eastAsia="Calibri" w:hAnsi="Times New Roman" w:cs="Times New Roman"/>
          <w:sz w:val="24"/>
          <w:szCs w:val="24"/>
          <w:lang w:eastAsia="en-US"/>
        </w:rPr>
        <w:t>права заявителей при получении  государственных услуг;</w:t>
      </w:r>
    </w:p>
    <w:p w:rsidR="00140754" w:rsidRPr="00776FCD" w:rsidRDefault="00140754" w:rsidP="00140754">
      <w:pPr>
        <w:pStyle w:val="ConsPlusNormal"/>
        <w:numPr>
          <w:ilvl w:val="0"/>
          <w:numId w:val="29"/>
        </w:numPr>
        <w:tabs>
          <w:tab w:val="left" w:pos="993"/>
        </w:tabs>
        <w:ind w:left="0" w:firstLine="709"/>
        <w:jc w:val="both"/>
        <w:rPr>
          <w:rFonts w:ascii="Times New Roman" w:eastAsia="Calibri" w:hAnsi="Times New Roman" w:cs="Times New Roman"/>
          <w:sz w:val="24"/>
          <w:szCs w:val="24"/>
          <w:lang w:eastAsia="en-US"/>
        </w:rPr>
      </w:pPr>
      <w:r w:rsidRPr="00776FCD">
        <w:rPr>
          <w:rFonts w:ascii="Times New Roman" w:eastAsia="Calibri" w:hAnsi="Times New Roman" w:cs="Times New Roman"/>
          <w:sz w:val="24"/>
          <w:szCs w:val="24"/>
          <w:lang w:eastAsia="en-US"/>
        </w:rPr>
        <w:t>обязанности государственных органов, предоставляющих  государственные услуги;</w:t>
      </w:r>
    </w:p>
    <w:p w:rsidR="00140754" w:rsidRPr="00776FCD" w:rsidRDefault="00140754" w:rsidP="00140754">
      <w:pPr>
        <w:pStyle w:val="ConsPlusNormal"/>
        <w:numPr>
          <w:ilvl w:val="0"/>
          <w:numId w:val="29"/>
        </w:numPr>
        <w:tabs>
          <w:tab w:val="left" w:pos="1134"/>
        </w:tabs>
        <w:ind w:left="993" w:hanging="284"/>
        <w:jc w:val="both"/>
        <w:rPr>
          <w:rFonts w:ascii="Times New Roman" w:eastAsia="Calibri" w:hAnsi="Times New Roman" w:cs="Times New Roman"/>
          <w:sz w:val="24"/>
          <w:szCs w:val="24"/>
          <w:lang w:eastAsia="en-US"/>
        </w:rPr>
      </w:pPr>
      <w:r w:rsidRPr="00776FCD">
        <w:rPr>
          <w:rFonts w:ascii="Times New Roman" w:eastAsia="Calibri" w:hAnsi="Times New Roman" w:cs="Times New Roman"/>
          <w:sz w:val="24"/>
          <w:szCs w:val="24"/>
          <w:lang w:eastAsia="en-US"/>
        </w:rPr>
        <w:t>стандарт предоставления  государственной услуги: требования и порядок разработки.</w:t>
      </w:r>
    </w:p>
    <w:p w:rsidR="00140754" w:rsidRPr="00776FCD" w:rsidRDefault="00140754" w:rsidP="00140754">
      <w:pPr>
        <w:pStyle w:val="ConsPlusNormal"/>
        <w:numPr>
          <w:ilvl w:val="0"/>
          <w:numId w:val="12"/>
        </w:numPr>
        <w:tabs>
          <w:tab w:val="left" w:pos="1134"/>
        </w:tabs>
        <w:ind w:left="0" w:firstLine="709"/>
        <w:jc w:val="both"/>
        <w:rPr>
          <w:rFonts w:ascii="Times New Roman" w:eastAsia="Calibri" w:hAnsi="Times New Roman" w:cs="Times New Roman"/>
          <w:sz w:val="28"/>
          <w:szCs w:val="24"/>
          <w:lang w:eastAsia="en-US"/>
        </w:rPr>
      </w:pPr>
      <w:r w:rsidRPr="00776FCD">
        <w:rPr>
          <w:rFonts w:ascii="Times New Roman" w:hAnsi="Times New Roman" w:cs="Times New Roman"/>
          <w:sz w:val="24"/>
        </w:rPr>
        <w:t>Знание основных положений законодательства о персональных данных, включая:</w:t>
      </w:r>
    </w:p>
    <w:p w:rsidR="00140754" w:rsidRPr="00776FCD" w:rsidRDefault="00140754" w:rsidP="00140754">
      <w:pPr>
        <w:pStyle w:val="ab"/>
        <w:numPr>
          <w:ilvl w:val="0"/>
          <w:numId w:val="28"/>
        </w:numPr>
        <w:tabs>
          <w:tab w:val="left" w:pos="993"/>
        </w:tabs>
        <w:ind w:left="0" w:firstLine="709"/>
        <w:jc w:val="both"/>
        <w:rPr>
          <w:rFonts w:ascii="Times New Roman" w:hAnsi="Times New Roman" w:cs="Times New Roman"/>
          <w:sz w:val="24"/>
        </w:rPr>
      </w:pPr>
      <w:r w:rsidRPr="00776FCD">
        <w:rPr>
          <w:rFonts w:ascii="Times New Roman" w:hAnsi="Times New Roman" w:cs="Times New Roman"/>
          <w:sz w:val="24"/>
        </w:rPr>
        <w:t>понятие персональных данных, принципы и условия их обработки;</w:t>
      </w:r>
    </w:p>
    <w:p w:rsidR="00140754" w:rsidRPr="00776FCD" w:rsidRDefault="00140754" w:rsidP="00140754">
      <w:pPr>
        <w:pStyle w:val="ConsPlusNormal"/>
        <w:numPr>
          <w:ilvl w:val="0"/>
          <w:numId w:val="30"/>
        </w:numPr>
        <w:tabs>
          <w:tab w:val="left" w:pos="993"/>
        </w:tabs>
        <w:ind w:left="0" w:firstLine="709"/>
        <w:jc w:val="both"/>
        <w:rPr>
          <w:rFonts w:ascii="Times New Roman" w:hAnsi="Times New Roman" w:cs="Times New Roman"/>
          <w:sz w:val="24"/>
        </w:rPr>
      </w:pPr>
      <w:r w:rsidRPr="00776FCD">
        <w:rPr>
          <w:rFonts w:ascii="Times New Roman" w:hAnsi="Times New Roman" w:cs="Times New Roman"/>
          <w:sz w:val="24"/>
        </w:rPr>
        <w:lastRenderedPageBreak/>
        <w:t>меры по обеспечению безопасности персональных данных при их обработке в информационных системах.</w:t>
      </w:r>
    </w:p>
    <w:p w:rsidR="00140754" w:rsidRPr="00776FCD" w:rsidRDefault="00140754" w:rsidP="00140754">
      <w:pPr>
        <w:pStyle w:val="ConsPlusNormal"/>
        <w:numPr>
          <w:ilvl w:val="0"/>
          <w:numId w:val="12"/>
        </w:numPr>
        <w:tabs>
          <w:tab w:val="left" w:pos="1134"/>
        </w:tabs>
        <w:ind w:left="0" w:firstLine="709"/>
        <w:jc w:val="both"/>
        <w:rPr>
          <w:rFonts w:ascii="Times New Roman" w:eastAsia="Calibri" w:hAnsi="Times New Roman" w:cs="Times New Roman"/>
          <w:sz w:val="24"/>
          <w:szCs w:val="24"/>
          <w:lang w:eastAsia="en-US"/>
        </w:rPr>
      </w:pPr>
      <w:r w:rsidRPr="00776FCD">
        <w:rPr>
          <w:rFonts w:ascii="Times New Roman" w:eastAsia="Calibri" w:hAnsi="Times New Roman" w:cs="Times New Roman"/>
          <w:sz w:val="24"/>
          <w:szCs w:val="24"/>
          <w:lang w:eastAsia="en-US"/>
        </w:rPr>
        <w:t>Иные функциональные знания:</w:t>
      </w:r>
    </w:p>
    <w:p w:rsidR="00140754" w:rsidRPr="00776FCD" w:rsidRDefault="00140754" w:rsidP="00140754">
      <w:pPr>
        <w:pStyle w:val="ConsPlusNormal"/>
        <w:numPr>
          <w:ilvl w:val="0"/>
          <w:numId w:val="16"/>
        </w:numPr>
        <w:tabs>
          <w:tab w:val="left" w:pos="993"/>
        </w:tabs>
        <w:ind w:left="0" w:firstLine="709"/>
        <w:jc w:val="both"/>
        <w:rPr>
          <w:rFonts w:ascii="Times New Roman" w:eastAsia="Calibri" w:hAnsi="Times New Roman" w:cs="Times New Roman"/>
          <w:sz w:val="24"/>
          <w:szCs w:val="24"/>
          <w:lang w:eastAsia="en-US"/>
        </w:rPr>
      </w:pPr>
      <w:r w:rsidRPr="00776FCD">
        <w:rPr>
          <w:rFonts w:ascii="Times New Roman" w:eastAsia="Calibri" w:hAnsi="Times New Roman" w:cs="Times New Roman"/>
          <w:sz w:val="24"/>
          <w:szCs w:val="24"/>
          <w:lang w:eastAsia="en-US"/>
        </w:rPr>
        <w:t>знание основных принципов работы радиочастотной службы и взаимодействия Роскомнадзора и радиочастотной службы в установленной сфере деятельности;</w:t>
      </w:r>
    </w:p>
    <w:p w:rsidR="00140754" w:rsidRPr="00776FCD" w:rsidRDefault="00140754" w:rsidP="00140754">
      <w:pPr>
        <w:pStyle w:val="ConsPlusNormal"/>
        <w:numPr>
          <w:ilvl w:val="0"/>
          <w:numId w:val="16"/>
        </w:numPr>
        <w:tabs>
          <w:tab w:val="left" w:pos="993"/>
        </w:tabs>
        <w:ind w:left="0" w:firstLine="709"/>
        <w:jc w:val="both"/>
        <w:rPr>
          <w:rFonts w:ascii="Times New Roman" w:eastAsia="Calibri" w:hAnsi="Times New Roman" w:cs="Times New Roman"/>
          <w:sz w:val="24"/>
          <w:szCs w:val="24"/>
          <w:lang w:eastAsia="en-US"/>
        </w:rPr>
      </w:pPr>
      <w:r w:rsidRPr="00776FCD">
        <w:rPr>
          <w:rFonts w:ascii="Times New Roman" w:eastAsia="Calibri" w:hAnsi="Times New Roman" w:cs="Times New Roman"/>
          <w:sz w:val="24"/>
          <w:szCs w:val="24"/>
          <w:lang w:eastAsia="en-US"/>
        </w:rPr>
        <w:t>знание порядка предоставления операторам связи средств контроля в установленной сфере деятельности;</w:t>
      </w:r>
    </w:p>
    <w:p w:rsidR="00140754" w:rsidRPr="00776FCD" w:rsidRDefault="00140754" w:rsidP="00140754">
      <w:pPr>
        <w:pStyle w:val="ConsPlusNormal"/>
        <w:numPr>
          <w:ilvl w:val="0"/>
          <w:numId w:val="16"/>
        </w:numPr>
        <w:tabs>
          <w:tab w:val="left" w:pos="993"/>
        </w:tabs>
        <w:ind w:left="0" w:firstLine="709"/>
        <w:jc w:val="both"/>
        <w:rPr>
          <w:rFonts w:ascii="Times New Roman" w:eastAsia="Calibri" w:hAnsi="Times New Roman" w:cs="Times New Roman"/>
          <w:sz w:val="24"/>
          <w:szCs w:val="24"/>
          <w:lang w:eastAsia="en-US"/>
        </w:rPr>
      </w:pPr>
      <w:r w:rsidRPr="00776FCD">
        <w:rPr>
          <w:rFonts w:ascii="Times New Roman" w:eastAsia="Calibri" w:hAnsi="Times New Roman" w:cs="Times New Roman"/>
          <w:sz w:val="24"/>
          <w:szCs w:val="24"/>
          <w:lang w:eastAsia="en-US"/>
        </w:rPr>
        <w:t xml:space="preserve">знание основных принципов работы автоматизированной системы </w:t>
      </w:r>
      <w:proofErr w:type="gramStart"/>
      <w:r w:rsidRPr="00776FCD">
        <w:rPr>
          <w:rFonts w:ascii="Times New Roman" w:eastAsia="Calibri" w:hAnsi="Times New Roman" w:cs="Times New Roman"/>
          <w:sz w:val="24"/>
          <w:szCs w:val="24"/>
          <w:lang w:eastAsia="en-US"/>
        </w:rPr>
        <w:t>контроля за</w:t>
      </w:r>
      <w:proofErr w:type="gramEnd"/>
      <w:r w:rsidRPr="00776FCD">
        <w:rPr>
          <w:rFonts w:ascii="Times New Roman" w:eastAsia="Calibri" w:hAnsi="Times New Roman" w:cs="Times New Roman"/>
          <w:sz w:val="24"/>
          <w:szCs w:val="24"/>
          <w:lang w:eastAsia="en-US"/>
        </w:rPr>
        <w:t xml:space="preserve"> осуществлением операторами связи ограничения доступа к сайтам и страницам сайтов в сети Интернет, содержащих информацию, распространение которой в Российской Федерации запрещено.</w:t>
      </w:r>
    </w:p>
    <w:p w:rsidR="00140754" w:rsidRPr="00776FCD" w:rsidRDefault="00140754" w:rsidP="00140754">
      <w:pPr>
        <w:pStyle w:val="ConsPlusNormal"/>
        <w:numPr>
          <w:ilvl w:val="0"/>
          <w:numId w:val="16"/>
        </w:numPr>
        <w:tabs>
          <w:tab w:val="left" w:pos="993"/>
        </w:tabs>
        <w:ind w:left="0" w:firstLine="709"/>
        <w:jc w:val="both"/>
        <w:rPr>
          <w:rFonts w:ascii="Times New Roman" w:eastAsia="Calibri" w:hAnsi="Times New Roman" w:cs="Times New Roman"/>
          <w:sz w:val="24"/>
          <w:szCs w:val="24"/>
          <w:lang w:eastAsia="en-US"/>
        </w:rPr>
      </w:pPr>
      <w:r w:rsidRPr="00776FCD">
        <w:rPr>
          <w:rFonts w:ascii="Times New Roman" w:eastAsia="Calibri" w:hAnsi="Times New Roman" w:cs="Times New Roman"/>
          <w:sz w:val="24"/>
          <w:szCs w:val="24"/>
          <w:lang w:eastAsia="en-US"/>
        </w:rPr>
        <w:t>знание основных принципов осуществления контроля и надзора в сфере связи, почтовой связи;</w:t>
      </w:r>
    </w:p>
    <w:p w:rsidR="00140754" w:rsidRPr="00776FCD" w:rsidRDefault="00140754" w:rsidP="00140754">
      <w:pPr>
        <w:pStyle w:val="ConsPlusNormal"/>
        <w:numPr>
          <w:ilvl w:val="0"/>
          <w:numId w:val="16"/>
        </w:numPr>
        <w:tabs>
          <w:tab w:val="left" w:pos="993"/>
        </w:tabs>
        <w:ind w:left="0" w:firstLine="709"/>
        <w:jc w:val="both"/>
        <w:rPr>
          <w:rFonts w:ascii="Times New Roman" w:eastAsia="Calibri" w:hAnsi="Times New Roman" w:cs="Times New Roman"/>
          <w:sz w:val="24"/>
          <w:szCs w:val="24"/>
          <w:lang w:eastAsia="en-US"/>
        </w:rPr>
      </w:pPr>
      <w:r w:rsidRPr="00776FCD">
        <w:rPr>
          <w:rFonts w:ascii="Times New Roman" w:eastAsia="Calibri" w:hAnsi="Times New Roman" w:cs="Times New Roman"/>
          <w:sz w:val="24"/>
          <w:szCs w:val="24"/>
          <w:lang w:eastAsia="en-US"/>
        </w:rPr>
        <w:t>знание основ планирования и прогнозирования показателей деятельности;</w:t>
      </w:r>
    </w:p>
    <w:p w:rsidR="00140754" w:rsidRPr="00776FCD" w:rsidRDefault="00140754" w:rsidP="00140754">
      <w:pPr>
        <w:pStyle w:val="ConsPlusNormal"/>
        <w:numPr>
          <w:ilvl w:val="0"/>
          <w:numId w:val="16"/>
        </w:numPr>
        <w:tabs>
          <w:tab w:val="left" w:pos="993"/>
        </w:tabs>
        <w:ind w:left="0" w:firstLine="709"/>
        <w:jc w:val="both"/>
        <w:rPr>
          <w:rFonts w:ascii="Times New Roman" w:eastAsia="Calibri" w:hAnsi="Times New Roman" w:cs="Times New Roman"/>
          <w:sz w:val="24"/>
          <w:szCs w:val="24"/>
          <w:lang w:eastAsia="en-US"/>
        </w:rPr>
      </w:pPr>
      <w:r w:rsidRPr="00776FCD">
        <w:rPr>
          <w:rFonts w:ascii="Times New Roman" w:eastAsia="Calibri" w:hAnsi="Times New Roman" w:cs="Times New Roman"/>
          <w:sz w:val="24"/>
          <w:szCs w:val="24"/>
          <w:lang w:eastAsia="en-US"/>
        </w:rPr>
        <w:t xml:space="preserve">знание порядка распределения и использования </w:t>
      </w:r>
      <w:proofErr w:type="gramStart"/>
      <w:r w:rsidRPr="00776FCD">
        <w:rPr>
          <w:rFonts w:ascii="Times New Roman" w:eastAsia="Calibri" w:hAnsi="Times New Roman" w:cs="Times New Roman"/>
          <w:sz w:val="24"/>
          <w:szCs w:val="24"/>
          <w:lang w:eastAsia="en-US"/>
        </w:rPr>
        <w:t>ресурса нумерации единой сети электросвязи Российской Федерации</w:t>
      </w:r>
      <w:proofErr w:type="gramEnd"/>
      <w:r w:rsidRPr="00776FCD">
        <w:rPr>
          <w:rFonts w:ascii="Times New Roman" w:eastAsia="Calibri" w:hAnsi="Times New Roman" w:cs="Times New Roman"/>
          <w:sz w:val="24"/>
          <w:szCs w:val="24"/>
          <w:lang w:eastAsia="en-US"/>
        </w:rPr>
        <w:t>.</w:t>
      </w:r>
    </w:p>
    <w:p w:rsidR="00140754" w:rsidRPr="00776FCD" w:rsidRDefault="00140754" w:rsidP="00140754">
      <w:pPr>
        <w:pStyle w:val="ConsPlusNormal"/>
        <w:numPr>
          <w:ilvl w:val="0"/>
          <w:numId w:val="16"/>
        </w:numPr>
        <w:tabs>
          <w:tab w:val="left" w:pos="993"/>
        </w:tabs>
        <w:ind w:left="0" w:firstLine="709"/>
        <w:jc w:val="both"/>
        <w:rPr>
          <w:rFonts w:ascii="Times New Roman" w:eastAsia="Calibri" w:hAnsi="Times New Roman" w:cs="Times New Roman"/>
          <w:sz w:val="24"/>
          <w:szCs w:val="24"/>
          <w:lang w:eastAsia="en-US"/>
        </w:rPr>
      </w:pPr>
      <w:r w:rsidRPr="00776FCD">
        <w:rPr>
          <w:rFonts w:ascii="Times New Roman" w:eastAsia="Calibri" w:hAnsi="Times New Roman" w:cs="Times New Roman"/>
          <w:sz w:val="24"/>
          <w:szCs w:val="24"/>
          <w:lang w:eastAsia="en-US"/>
        </w:rPr>
        <w:t xml:space="preserve">знание </w:t>
      </w:r>
      <w:proofErr w:type="gramStart"/>
      <w:r w:rsidRPr="00776FCD">
        <w:rPr>
          <w:rFonts w:ascii="Times New Roman" w:eastAsia="Calibri" w:hAnsi="Times New Roman" w:cs="Times New Roman"/>
          <w:sz w:val="24"/>
          <w:szCs w:val="24"/>
          <w:lang w:eastAsia="en-US"/>
        </w:rPr>
        <w:t>порядка выделения ресурса нумерации единой сети электросвязи Российской Федерации</w:t>
      </w:r>
      <w:proofErr w:type="gramEnd"/>
      <w:r w:rsidRPr="00776FCD">
        <w:rPr>
          <w:rFonts w:ascii="Times New Roman" w:eastAsia="Calibri" w:hAnsi="Times New Roman" w:cs="Times New Roman"/>
          <w:sz w:val="24"/>
          <w:szCs w:val="24"/>
          <w:lang w:eastAsia="en-US"/>
        </w:rPr>
        <w:t>;</w:t>
      </w:r>
    </w:p>
    <w:p w:rsidR="00140754" w:rsidRPr="00776FCD" w:rsidRDefault="00140754" w:rsidP="00140754">
      <w:pPr>
        <w:pStyle w:val="ConsPlusNormal"/>
        <w:numPr>
          <w:ilvl w:val="0"/>
          <w:numId w:val="16"/>
        </w:numPr>
        <w:tabs>
          <w:tab w:val="left" w:pos="993"/>
        </w:tabs>
        <w:ind w:left="0" w:firstLine="709"/>
        <w:jc w:val="both"/>
        <w:rPr>
          <w:rFonts w:ascii="Times New Roman" w:eastAsia="Calibri" w:hAnsi="Times New Roman" w:cs="Times New Roman"/>
          <w:sz w:val="24"/>
          <w:szCs w:val="24"/>
          <w:lang w:eastAsia="en-US"/>
        </w:rPr>
      </w:pPr>
      <w:r w:rsidRPr="00776FCD">
        <w:rPr>
          <w:rFonts w:ascii="Times New Roman" w:eastAsia="Calibri" w:hAnsi="Times New Roman" w:cs="Times New Roman"/>
          <w:sz w:val="24"/>
          <w:szCs w:val="24"/>
          <w:lang w:eastAsia="en-US"/>
        </w:rPr>
        <w:t>знание основных принципов исполнения государственных функций и предоставления  государственных услуг;</w:t>
      </w:r>
    </w:p>
    <w:p w:rsidR="00140754" w:rsidRPr="00776FCD" w:rsidRDefault="00140754" w:rsidP="00140754">
      <w:pPr>
        <w:pStyle w:val="ConsPlusNormal"/>
        <w:numPr>
          <w:ilvl w:val="0"/>
          <w:numId w:val="16"/>
        </w:numPr>
        <w:tabs>
          <w:tab w:val="left" w:pos="993"/>
        </w:tabs>
        <w:ind w:left="0" w:firstLine="709"/>
        <w:jc w:val="both"/>
        <w:rPr>
          <w:rFonts w:ascii="Times New Roman" w:eastAsia="Calibri" w:hAnsi="Times New Roman" w:cs="Times New Roman"/>
          <w:sz w:val="24"/>
          <w:szCs w:val="24"/>
          <w:lang w:eastAsia="en-US"/>
        </w:rPr>
      </w:pPr>
      <w:r w:rsidRPr="00776FCD">
        <w:rPr>
          <w:rFonts w:ascii="Times New Roman" w:eastAsia="Calibri" w:hAnsi="Times New Roman" w:cs="Times New Roman"/>
          <w:sz w:val="24"/>
          <w:szCs w:val="24"/>
          <w:lang w:eastAsia="en-US"/>
        </w:rPr>
        <w:t>порядок ведения реестра радиоэлектронных средств и высокочастотных устрой</w:t>
      </w:r>
      <w:proofErr w:type="gramStart"/>
      <w:r w:rsidRPr="00776FCD">
        <w:rPr>
          <w:rFonts w:ascii="Times New Roman" w:eastAsia="Calibri" w:hAnsi="Times New Roman" w:cs="Times New Roman"/>
          <w:sz w:val="24"/>
          <w:szCs w:val="24"/>
          <w:lang w:eastAsia="en-US"/>
        </w:rPr>
        <w:t>ств гр</w:t>
      </w:r>
      <w:proofErr w:type="gramEnd"/>
      <w:r w:rsidRPr="00776FCD">
        <w:rPr>
          <w:rFonts w:ascii="Times New Roman" w:eastAsia="Calibri" w:hAnsi="Times New Roman" w:cs="Times New Roman"/>
          <w:sz w:val="24"/>
          <w:szCs w:val="24"/>
          <w:lang w:eastAsia="en-US"/>
        </w:rPr>
        <w:t>ажданского назначения, разрешенных для ввоза на территорию Российской Федерации;</w:t>
      </w:r>
    </w:p>
    <w:p w:rsidR="00140754" w:rsidRPr="00776FCD" w:rsidRDefault="00140754" w:rsidP="00140754">
      <w:pPr>
        <w:pStyle w:val="ConsPlusNormal"/>
        <w:numPr>
          <w:ilvl w:val="0"/>
          <w:numId w:val="16"/>
        </w:numPr>
        <w:tabs>
          <w:tab w:val="left" w:pos="993"/>
        </w:tabs>
        <w:ind w:left="0" w:firstLine="709"/>
        <w:jc w:val="both"/>
        <w:rPr>
          <w:rFonts w:ascii="Times New Roman" w:eastAsia="Calibri" w:hAnsi="Times New Roman" w:cs="Times New Roman"/>
          <w:sz w:val="24"/>
          <w:szCs w:val="24"/>
          <w:lang w:eastAsia="en-US"/>
        </w:rPr>
      </w:pPr>
      <w:r w:rsidRPr="00776FCD">
        <w:rPr>
          <w:rFonts w:ascii="Times New Roman" w:eastAsia="Calibri" w:hAnsi="Times New Roman" w:cs="Times New Roman"/>
          <w:sz w:val="24"/>
          <w:szCs w:val="24"/>
          <w:lang w:eastAsia="en-US"/>
        </w:rPr>
        <w:t>порядок учета выданных разрешений на применение франкировальных машин;</w:t>
      </w:r>
    </w:p>
    <w:p w:rsidR="00140754" w:rsidRPr="00776FCD" w:rsidRDefault="00140754" w:rsidP="00140754">
      <w:pPr>
        <w:pStyle w:val="ConsPlusNormal"/>
        <w:numPr>
          <w:ilvl w:val="0"/>
          <w:numId w:val="16"/>
        </w:numPr>
        <w:tabs>
          <w:tab w:val="left" w:pos="993"/>
        </w:tabs>
        <w:ind w:left="0" w:firstLine="709"/>
        <w:jc w:val="both"/>
        <w:rPr>
          <w:rFonts w:ascii="Times New Roman" w:eastAsia="Calibri" w:hAnsi="Times New Roman" w:cs="Times New Roman"/>
          <w:sz w:val="24"/>
          <w:szCs w:val="24"/>
          <w:lang w:eastAsia="en-US"/>
        </w:rPr>
      </w:pPr>
      <w:r w:rsidRPr="00776FCD">
        <w:rPr>
          <w:rFonts w:ascii="Times New Roman" w:eastAsia="Calibri" w:hAnsi="Times New Roman" w:cs="Times New Roman"/>
          <w:sz w:val="24"/>
          <w:szCs w:val="24"/>
          <w:lang w:eastAsia="en-US"/>
        </w:rPr>
        <w:t>служебный распорядок Управления и должностной регламент;</w:t>
      </w:r>
    </w:p>
    <w:p w:rsidR="00140754" w:rsidRPr="00776FCD" w:rsidRDefault="00140754" w:rsidP="00140754">
      <w:pPr>
        <w:pStyle w:val="ConsPlusNormal"/>
        <w:numPr>
          <w:ilvl w:val="0"/>
          <w:numId w:val="16"/>
        </w:numPr>
        <w:tabs>
          <w:tab w:val="left" w:pos="993"/>
        </w:tabs>
        <w:ind w:left="0" w:firstLine="709"/>
        <w:jc w:val="both"/>
        <w:rPr>
          <w:rFonts w:ascii="Times New Roman" w:eastAsia="Calibri" w:hAnsi="Times New Roman" w:cs="Times New Roman"/>
          <w:sz w:val="24"/>
          <w:szCs w:val="24"/>
          <w:lang w:eastAsia="en-US"/>
        </w:rPr>
      </w:pPr>
      <w:r w:rsidRPr="00776FCD">
        <w:rPr>
          <w:rFonts w:ascii="Times New Roman" w:eastAsia="Calibri" w:hAnsi="Times New Roman" w:cs="Times New Roman"/>
          <w:sz w:val="24"/>
          <w:szCs w:val="24"/>
          <w:lang w:eastAsia="en-US"/>
        </w:rPr>
        <w:t>правила и нормы охраны труда, техники безопасности и противопожарной защиты.</w:t>
      </w:r>
    </w:p>
    <w:p w:rsidR="00140754" w:rsidRPr="00776FCD" w:rsidRDefault="00140754" w:rsidP="00140754">
      <w:pPr>
        <w:pStyle w:val="ConsPlusNonformat"/>
        <w:numPr>
          <w:ilvl w:val="1"/>
          <w:numId w:val="11"/>
        </w:numPr>
        <w:tabs>
          <w:tab w:val="left" w:pos="1418"/>
        </w:tabs>
        <w:ind w:left="0" w:firstLine="709"/>
        <w:jc w:val="both"/>
        <w:rPr>
          <w:rFonts w:ascii="Times New Roman" w:hAnsi="Times New Roman" w:cs="Times New Roman"/>
          <w:sz w:val="24"/>
          <w:szCs w:val="24"/>
        </w:rPr>
      </w:pPr>
      <w:r w:rsidRPr="00776FCD">
        <w:rPr>
          <w:rFonts w:ascii="Times New Roman" w:hAnsi="Times New Roman" w:cs="Times New Roman"/>
          <w:sz w:val="24"/>
          <w:szCs w:val="24"/>
        </w:rPr>
        <w:t>Гражданский служащий, замещающий должность специалиста-эксперта, должен обладать следующими функциональными умениями:</w:t>
      </w:r>
    </w:p>
    <w:p w:rsidR="00140754" w:rsidRPr="00776FCD" w:rsidRDefault="00140754" w:rsidP="00140754">
      <w:pPr>
        <w:pStyle w:val="a7"/>
        <w:numPr>
          <w:ilvl w:val="0"/>
          <w:numId w:val="17"/>
        </w:numPr>
        <w:tabs>
          <w:tab w:val="left" w:pos="1134"/>
          <w:tab w:val="left" w:pos="7770"/>
        </w:tabs>
        <w:ind w:left="0" w:firstLine="709"/>
        <w:rPr>
          <w:szCs w:val="24"/>
          <w:lang w:val="ru-RU"/>
        </w:rPr>
      </w:pPr>
      <w:r w:rsidRPr="00776FCD">
        <w:rPr>
          <w:szCs w:val="24"/>
          <w:lang w:val="ru-RU"/>
        </w:rPr>
        <w:t>В сфере осуществления контрольно-надзорной деятельности:</w:t>
      </w:r>
    </w:p>
    <w:p w:rsidR="00140754" w:rsidRPr="00776FCD" w:rsidRDefault="00140754" w:rsidP="00140754">
      <w:pPr>
        <w:pStyle w:val="a7"/>
        <w:numPr>
          <w:ilvl w:val="0"/>
          <w:numId w:val="18"/>
        </w:numPr>
        <w:tabs>
          <w:tab w:val="left" w:pos="993"/>
        </w:tabs>
        <w:ind w:left="0" w:firstLine="709"/>
        <w:rPr>
          <w:szCs w:val="24"/>
          <w:lang w:val="ru-RU"/>
        </w:rPr>
      </w:pPr>
      <w:r w:rsidRPr="00776FCD">
        <w:rPr>
          <w:szCs w:val="24"/>
          <w:lang w:val="ru-RU"/>
        </w:rPr>
        <w:t>проведение плановых и внеплановых проверок;</w:t>
      </w:r>
    </w:p>
    <w:p w:rsidR="00140754" w:rsidRPr="00776FCD" w:rsidRDefault="00140754" w:rsidP="00140754">
      <w:pPr>
        <w:pStyle w:val="a7"/>
        <w:numPr>
          <w:ilvl w:val="0"/>
          <w:numId w:val="18"/>
        </w:numPr>
        <w:tabs>
          <w:tab w:val="left" w:pos="993"/>
        </w:tabs>
        <w:ind w:left="0" w:firstLine="709"/>
        <w:rPr>
          <w:szCs w:val="24"/>
          <w:lang w:val="ru-RU"/>
        </w:rPr>
      </w:pPr>
      <w:r w:rsidRPr="00776FCD">
        <w:rPr>
          <w:szCs w:val="24"/>
          <w:lang w:val="ru-RU"/>
        </w:rPr>
        <w:t>формирование и ведение реестров, перечней, иных документов для обеспечения контрольно-надзорных полномочий;</w:t>
      </w:r>
    </w:p>
    <w:p w:rsidR="00140754" w:rsidRPr="00776FCD" w:rsidRDefault="00140754" w:rsidP="00140754">
      <w:pPr>
        <w:pStyle w:val="a7"/>
        <w:numPr>
          <w:ilvl w:val="0"/>
          <w:numId w:val="18"/>
        </w:numPr>
        <w:tabs>
          <w:tab w:val="left" w:pos="993"/>
        </w:tabs>
        <w:ind w:left="0" w:firstLine="709"/>
        <w:rPr>
          <w:szCs w:val="24"/>
          <w:lang w:val="ru-RU"/>
        </w:rPr>
      </w:pPr>
      <w:r w:rsidRPr="00776FCD">
        <w:rPr>
          <w:szCs w:val="24"/>
          <w:lang w:val="ru-RU"/>
        </w:rPr>
        <w:t>осуществление контроля исполнения предписаний, решений и других распорядительных документов.</w:t>
      </w:r>
    </w:p>
    <w:p w:rsidR="00140754" w:rsidRPr="00776FCD" w:rsidRDefault="00140754" w:rsidP="00140754">
      <w:pPr>
        <w:pStyle w:val="a7"/>
        <w:numPr>
          <w:ilvl w:val="0"/>
          <w:numId w:val="17"/>
        </w:numPr>
        <w:tabs>
          <w:tab w:val="left" w:pos="1134"/>
          <w:tab w:val="left" w:pos="7770"/>
        </w:tabs>
        <w:ind w:left="0" w:firstLine="709"/>
        <w:rPr>
          <w:szCs w:val="24"/>
          <w:lang w:val="ru-RU"/>
        </w:rPr>
      </w:pPr>
      <w:r w:rsidRPr="00776FCD">
        <w:rPr>
          <w:szCs w:val="24"/>
          <w:lang w:val="ru-RU"/>
        </w:rPr>
        <w:t>В сфере предоставления государственных услуг:</w:t>
      </w:r>
    </w:p>
    <w:p w:rsidR="00140754" w:rsidRPr="00776FCD" w:rsidRDefault="00140754" w:rsidP="00140754">
      <w:pPr>
        <w:pStyle w:val="a7"/>
        <w:numPr>
          <w:ilvl w:val="0"/>
          <w:numId w:val="19"/>
        </w:numPr>
        <w:tabs>
          <w:tab w:val="left" w:pos="993"/>
        </w:tabs>
        <w:ind w:left="0" w:firstLine="709"/>
        <w:rPr>
          <w:szCs w:val="24"/>
          <w:lang w:val="ru-RU"/>
        </w:rPr>
      </w:pPr>
      <w:r w:rsidRPr="00776FCD">
        <w:rPr>
          <w:szCs w:val="24"/>
          <w:lang w:val="ru-RU"/>
        </w:rPr>
        <w:t>прием и согласование документации, заявок, заявлений;</w:t>
      </w:r>
    </w:p>
    <w:p w:rsidR="00140754" w:rsidRPr="00776FCD" w:rsidRDefault="00140754" w:rsidP="00140754">
      <w:pPr>
        <w:pStyle w:val="a7"/>
        <w:numPr>
          <w:ilvl w:val="0"/>
          <w:numId w:val="19"/>
        </w:numPr>
        <w:tabs>
          <w:tab w:val="left" w:pos="993"/>
        </w:tabs>
        <w:ind w:left="0" w:firstLine="709"/>
        <w:rPr>
          <w:szCs w:val="24"/>
          <w:lang w:val="ru-RU"/>
        </w:rPr>
      </w:pPr>
      <w:r w:rsidRPr="00776FCD">
        <w:rPr>
          <w:szCs w:val="24"/>
          <w:lang w:val="ru-RU"/>
        </w:rPr>
        <w:t>предоставление информации из реестров, баз данных, выдача справок, выписок, документов, разъяснений и сведений;</w:t>
      </w:r>
    </w:p>
    <w:p w:rsidR="00140754" w:rsidRPr="00776FCD" w:rsidRDefault="00140754" w:rsidP="00140754">
      <w:pPr>
        <w:pStyle w:val="a7"/>
        <w:numPr>
          <w:ilvl w:val="0"/>
          <w:numId w:val="19"/>
        </w:numPr>
        <w:tabs>
          <w:tab w:val="left" w:pos="993"/>
        </w:tabs>
        <w:ind w:left="0" w:firstLine="709"/>
        <w:rPr>
          <w:szCs w:val="24"/>
          <w:lang w:val="ru-RU"/>
        </w:rPr>
      </w:pPr>
      <w:r w:rsidRPr="00776FCD">
        <w:rPr>
          <w:szCs w:val="24"/>
          <w:lang w:val="ru-RU"/>
        </w:rPr>
        <w:t>рассмотрение запросов, ходатайств, уведомлений, жалоб;</w:t>
      </w:r>
    </w:p>
    <w:p w:rsidR="00140754" w:rsidRPr="00776FCD" w:rsidRDefault="00140754" w:rsidP="00140754">
      <w:pPr>
        <w:pStyle w:val="a7"/>
        <w:numPr>
          <w:ilvl w:val="0"/>
          <w:numId w:val="19"/>
        </w:numPr>
        <w:tabs>
          <w:tab w:val="left" w:pos="993"/>
        </w:tabs>
        <w:ind w:left="0" w:firstLine="709"/>
        <w:rPr>
          <w:szCs w:val="24"/>
        </w:rPr>
      </w:pPr>
      <w:proofErr w:type="spellStart"/>
      <w:r w:rsidRPr="00776FCD">
        <w:rPr>
          <w:szCs w:val="24"/>
        </w:rPr>
        <w:t>проведение</w:t>
      </w:r>
      <w:proofErr w:type="spellEnd"/>
      <w:r w:rsidRPr="00776FCD">
        <w:rPr>
          <w:szCs w:val="24"/>
        </w:rPr>
        <w:t xml:space="preserve"> </w:t>
      </w:r>
      <w:proofErr w:type="spellStart"/>
      <w:r w:rsidRPr="00776FCD">
        <w:rPr>
          <w:szCs w:val="24"/>
        </w:rPr>
        <w:t>консультаций</w:t>
      </w:r>
      <w:proofErr w:type="spellEnd"/>
      <w:r w:rsidRPr="00776FCD">
        <w:rPr>
          <w:szCs w:val="24"/>
        </w:rPr>
        <w:t>;</w:t>
      </w:r>
    </w:p>
    <w:p w:rsidR="00140754" w:rsidRPr="00776FCD" w:rsidRDefault="00140754" w:rsidP="00140754">
      <w:pPr>
        <w:pStyle w:val="a7"/>
        <w:numPr>
          <w:ilvl w:val="0"/>
          <w:numId w:val="19"/>
        </w:numPr>
        <w:tabs>
          <w:tab w:val="left" w:pos="993"/>
        </w:tabs>
        <w:ind w:left="0" w:firstLine="709"/>
        <w:rPr>
          <w:szCs w:val="24"/>
          <w:lang w:val="ru-RU"/>
        </w:rPr>
      </w:pPr>
      <w:r w:rsidRPr="00776FCD">
        <w:rPr>
          <w:szCs w:val="24"/>
          <w:lang w:val="ru-RU"/>
        </w:rPr>
        <w:t>выдача разрешений, свидетельств и других документов по результатам предоставления государственной услуги</w:t>
      </w:r>
    </w:p>
    <w:p w:rsidR="00140754" w:rsidRPr="00776FCD" w:rsidRDefault="00140754" w:rsidP="00140754">
      <w:pPr>
        <w:pStyle w:val="a7"/>
        <w:numPr>
          <w:ilvl w:val="0"/>
          <w:numId w:val="17"/>
        </w:numPr>
        <w:tabs>
          <w:tab w:val="left" w:pos="1134"/>
          <w:tab w:val="left" w:pos="7770"/>
        </w:tabs>
        <w:ind w:left="0" w:firstLine="709"/>
        <w:rPr>
          <w:szCs w:val="24"/>
          <w:lang w:val="ru-RU"/>
        </w:rPr>
      </w:pPr>
      <w:proofErr w:type="spellStart"/>
      <w:r w:rsidRPr="00776FCD">
        <w:rPr>
          <w:szCs w:val="24"/>
        </w:rPr>
        <w:t>иные</w:t>
      </w:r>
      <w:proofErr w:type="spellEnd"/>
      <w:r w:rsidRPr="00776FCD">
        <w:rPr>
          <w:szCs w:val="24"/>
        </w:rPr>
        <w:t xml:space="preserve"> </w:t>
      </w:r>
      <w:proofErr w:type="spellStart"/>
      <w:r w:rsidRPr="00776FCD">
        <w:rPr>
          <w:szCs w:val="24"/>
        </w:rPr>
        <w:t>функциональные</w:t>
      </w:r>
      <w:proofErr w:type="spellEnd"/>
      <w:r w:rsidRPr="00776FCD">
        <w:rPr>
          <w:szCs w:val="24"/>
        </w:rPr>
        <w:t xml:space="preserve"> </w:t>
      </w:r>
      <w:proofErr w:type="spellStart"/>
      <w:r w:rsidRPr="00776FCD">
        <w:rPr>
          <w:szCs w:val="24"/>
        </w:rPr>
        <w:t>умения</w:t>
      </w:r>
      <w:proofErr w:type="spellEnd"/>
      <w:r w:rsidRPr="00776FCD">
        <w:rPr>
          <w:szCs w:val="24"/>
        </w:rPr>
        <w:t>:</w:t>
      </w:r>
    </w:p>
    <w:p w:rsidR="00140754" w:rsidRPr="00776FCD" w:rsidRDefault="00140754" w:rsidP="00140754">
      <w:pPr>
        <w:pStyle w:val="a7"/>
        <w:numPr>
          <w:ilvl w:val="0"/>
          <w:numId w:val="20"/>
        </w:numPr>
        <w:tabs>
          <w:tab w:val="left" w:pos="993"/>
        </w:tabs>
        <w:ind w:left="0" w:firstLine="709"/>
        <w:rPr>
          <w:szCs w:val="24"/>
          <w:lang w:val="ru-RU"/>
        </w:rPr>
      </w:pPr>
      <w:r w:rsidRPr="00776FCD">
        <w:rPr>
          <w:szCs w:val="24"/>
          <w:lang w:val="ru-RU"/>
        </w:rPr>
        <w:t>умение работать с базами данных и реестрами в установленной сфере деятельности;</w:t>
      </w:r>
    </w:p>
    <w:p w:rsidR="00140754" w:rsidRPr="00776FCD" w:rsidRDefault="00140754" w:rsidP="00140754">
      <w:pPr>
        <w:pStyle w:val="a7"/>
        <w:numPr>
          <w:ilvl w:val="0"/>
          <w:numId w:val="20"/>
        </w:numPr>
        <w:tabs>
          <w:tab w:val="left" w:pos="993"/>
        </w:tabs>
        <w:ind w:left="0" w:firstLine="709"/>
        <w:rPr>
          <w:szCs w:val="24"/>
          <w:lang w:val="ru-RU"/>
        </w:rPr>
      </w:pPr>
      <w:r w:rsidRPr="00776FCD">
        <w:rPr>
          <w:szCs w:val="24"/>
          <w:lang w:val="ru-RU"/>
        </w:rPr>
        <w:t xml:space="preserve">умение пользоваться поисковыми системами в информационной сети «Интернет» и получение информации из правовых баз данных, федерального портала проектов нормативных правовых актов </w:t>
      </w:r>
      <w:r w:rsidRPr="00776FCD">
        <w:rPr>
          <w:szCs w:val="24"/>
        </w:rPr>
        <w:t>www</w:t>
      </w:r>
      <w:r w:rsidRPr="00776FCD">
        <w:rPr>
          <w:szCs w:val="24"/>
          <w:lang w:val="ru-RU"/>
        </w:rPr>
        <w:t>.</w:t>
      </w:r>
      <w:r w:rsidRPr="00776FCD">
        <w:rPr>
          <w:szCs w:val="24"/>
        </w:rPr>
        <w:t>regulation</w:t>
      </w:r>
      <w:r w:rsidRPr="00776FCD">
        <w:rPr>
          <w:szCs w:val="24"/>
          <w:lang w:val="ru-RU"/>
        </w:rPr>
        <w:t>.</w:t>
      </w:r>
      <w:proofErr w:type="spellStart"/>
      <w:r w:rsidRPr="00776FCD">
        <w:rPr>
          <w:szCs w:val="24"/>
        </w:rPr>
        <w:t>gov</w:t>
      </w:r>
      <w:proofErr w:type="spellEnd"/>
      <w:r w:rsidRPr="00776FCD">
        <w:rPr>
          <w:szCs w:val="24"/>
          <w:lang w:val="ru-RU"/>
        </w:rPr>
        <w:t>.</w:t>
      </w:r>
      <w:proofErr w:type="spellStart"/>
      <w:r w:rsidRPr="00776FCD">
        <w:rPr>
          <w:szCs w:val="24"/>
        </w:rPr>
        <w:t>ru</w:t>
      </w:r>
      <w:proofErr w:type="spellEnd"/>
      <w:r w:rsidRPr="00776FCD">
        <w:rPr>
          <w:szCs w:val="24"/>
          <w:lang w:val="ru-RU"/>
        </w:rPr>
        <w:t>;</w:t>
      </w:r>
    </w:p>
    <w:p w:rsidR="00140754" w:rsidRPr="00776FCD" w:rsidRDefault="00140754" w:rsidP="00140754">
      <w:pPr>
        <w:pStyle w:val="a7"/>
        <w:numPr>
          <w:ilvl w:val="0"/>
          <w:numId w:val="20"/>
        </w:numPr>
        <w:tabs>
          <w:tab w:val="left" w:pos="993"/>
        </w:tabs>
        <w:ind w:left="0" w:firstLine="709"/>
        <w:rPr>
          <w:szCs w:val="24"/>
          <w:lang w:val="ru-RU"/>
        </w:rPr>
      </w:pPr>
      <w:r w:rsidRPr="00776FCD">
        <w:rPr>
          <w:szCs w:val="24"/>
          <w:lang w:val="ru-RU"/>
        </w:rPr>
        <w:t xml:space="preserve">организация и планирование выполнения поручений; </w:t>
      </w:r>
    </w:p>
    <w:p w:rsidR="00140754" w:rsidRPr="00776FCD" w:rsidRDefault="00140754" w:rsidP="00140754">
      <w:pPr>
        <w:pStyle w:val="a7"/>
        <w:numPr>
          <w:ilvl w:val="0"/>
          <w:numId w:val="20"/>
        </w:numPr>
        <w:tabs>
          <w:tab w:val="left" w:pos="993"/>
        </w:tabs>
        <w:ind w:left="0" w:firstLine="709"/>
        <w:rPr>
          <w:szCs w:val="24"/>
          <w:lang w:val="ru-RU"/>
        </w:rPr>
      </w:pPr>
      <w:r w:rsidRPr="00776FCD">
        <w:rPr>
          <w:szCs w:val="24"/>
          <w:lang w:val="ru-RU"/>
        </w:rPr>
        <w:t xml:space="preserve">работа в конкретной сфере деятельности (сфера связи); </w:t>
      </w:r>
    </w:p>
    <w:p w:rsidR="00140754" w:rsidRPr="00776FCD" w:rsidRDefault="00140754" w:rsidP="00140754">
      <w:pPr>
        <w:pStyle w:val="a7"/>
        <w:numPr>
          <w:ilvl w:val="0"/>
          <w:numId w:val="20"/>
        </w:numPr>
        <w:tabs>
          <w:tab w:val="left" w:pos="993"/>
        </w:tabs>
        <w:ind w:left="0" w:firstLine="709"/>
        <w:rPr>
          <w:szCs w:val="24"/>
        </w:rPr>
      </w:pPr>
      <w:proofErr w:type="spellStart"/>
      <w:r w:rsidRPr="00776FCD">
        <w:rPr>
          <w:szCs w:val="24"/>
        </w:rPr>
        <w:t>исполнительская</w:t>
      </w:r>
      <w:proofErr w:type="spellEnd"/>
      <w:r w:rsidRPr="00776FCD">
        <w:rPr>
          <w:szCs w:val="24"/>
        </w:rPr>
        <w:t xml:space="preserve"> </w:t>
      </w:r>
      <w:proofErr w:type="spellStart"/>
      <w:r w:rsidRPr="00776FCD">
        <w:rPr>
          <w:szCs w:val="24"/>
        </w:rPr>
        <w:t>дисциплина</w:t>
      </w:r>
      <w:proofErr w:type="spellEnd"/>
      <w:r w:rsidRPr="00776FCD">
        <w:rPr>
          <w:szCs w:val="24"/>
        </w:rPr>
        <w:t xml:space="preserve">; </w:t>
      </w:r>
    </w:p>
    <w:p w:rsidR="00140754" w:rsidRPr="00776FCD" w:rsidRDefault="00140754" w:rsidP="00140754">
      <w:pPr>
        <w:pStyle w:val="a7"/>
        <w:numPr>
          <w:ilvl w:val="0"/>
          <w:numId w:val="20"/>
        </w:numPr>
        <w:tabs>
          <w:tab w:val="left" w:pos="993"/>
        </w:tabs>
        <w:ind w:left="0" w:firstLine="709"/>
        <w:rPr>
          <w:szCs w:val="24"/>
        </w:rPr>
      </w:pPr>
      <w:proofErr w:type="spellStart"/>
      <w:r w:rsidRPr="00776FCD">
        <w:rPr>
          <w:szCs w:val="24"/>
        </w:rPr>
        <w:t>работа</w:t>
      </w:r>
      <w:proofErr w:type="spellEnd"/>
      <w:r w:rsidRPr="00776FCD">
        <w:rPr>
          <w:szCs w:val="24"/>
        </w:rPr>
        <w:t xml:space="preserve"> в </w:t>
      </w:r>
      <w:proofErr w:type="spellStart"/>
      <w:r w:rsidRPr="00776FCD">
        <w:rPr>
          <w:szCs w:val="24"/>
        </w:rPr>
        <w:t>коллективе</w:t>
      </w:r>
      <w:proofErr w:type="spellEnd"/>
      <w:r w:rsidRPr="00776FCD">
        <w:rPr>
          <w:szCs w:val="24"/>
        </w:rPr>
        <w:t xml:space="preserve">; </w:t>
      </w:r>
    </w:p>
    <w:p w:rsidR="00140754" w:rsidRPr="00776FCD" w:rsidRDefault="00140754" w:rsidP="00140754">
      <w:pPr>
        <w:pStyle w:val="a7"/>
        <w:numPr>
          <w:ilvl w:val="0"/>
          <w:numId w:val="20"/>
        </w:numPr>
        <w:tabs>
          <w:tab w:val="left" w:pos="993"/>
        </w:tabs>
        <w:ind w:left="0" w:firstLine="709"/>
        <w:rPr>
          <w:szCs w:val="24"/>
        </w:rPr>
      </w:pPr>
      <w:proofErr w:type="spellStart"/>
      <w:r w:rsidRPr="00776FCD">
        <w:rPr>
          <w:szCs w:val="24"/>
        </w:rPr>
        <w:lastRenderedPageBreak/>
        <w:t>подготовка</w:t>
      </w:r>
      <w:proofErr w:type="spellEnd"/>
      <w:r w:rsidRPr="00776FCD">
        <w:rPr>
          <w:szCs w:val="24"/>
        </w:rPr>
        <w:t xml:space="preserve"> </w:t>
      </w:r>
      <w:proofErr w:type="spellStart"/>
      <w:r w:rsidRPr="00776FCD">
        <w:rPr>
          <w:szCs w:val="24"/>
        </w:rPr>
        <w:t>деловых</w:t>
      </w:r>
      <w:proofErr w:type="spellEnd"/>
      <w:r w:rsidRPr="00776FCD">
        <w:rPr>
          <w:szCs w:val="24"/>
        </w:rPr>
        <w:t xml:space="preserve"> </w:t>
      </w:r>
      <w:proofErr w:type="spellStart"/>
      <w:r w:rsidRPr="00776FCD">
        <w:rPr>
          <w:szCs w:val="24"/>
        </w:rPr>
        <w:t>писем</w:t>
      </w:r>
      <w:proofErr w:type="spellEnd"/>
      <w:r w:rsidRPr="00776FCD">
        <w:rPr>
          <w:szCs w:val="24"/>
        </w:rPr>
        <w:t xml:space="preserve">; </w:t>
      </w:r>
    </w:p>
    <w:p w:rsidR="00140754" w:rsidRPr="00776FCD" w:rsidRDefault="00140754" w:rsidP="00140754">
      <w:pPr>
        <w:pStyle w:val="a7"/>
        <w:numPr>
          <w:ilvl w:val="0"/>
          <w:numId w:val="20"/>
        </w:numPr>
        <w:tabs>
          <w:tab w:val="left" w:pos="993"/>
        </w:tabs>
        <w:ind w:left="0" w:firstLine="709"/>
        <w:rPr>
          <w:szCs w:val="24"/>
        </w:rPr>
      </w:pPr>
      <w:proofErr w:type="spellStart"/>
      <w:r w:rsidRPr="00776FCD">
        <w:rPr>
          <w:szCs w:val="24"/>
        </w:rPr>
        <w:t>владение</w:t>
      </w:r>
      <w:proofErr w:type="spellEnd"/>
      <w:r w:rsidRPr="00776FCD">
        <w:rPr>
          <w:szCs w:val="24"/>
        </w:rPr>
        <w:t xml:space="preserve"> </w:t>
      </w:r>
      <w:proofErr w:type="spellStart"/>
      <w:r w:rsidRPr="00776FCD">
        <w:rPr>
          <w:szCs w:val="24"/>
        </w:rPr>
        <w:t>компьютерной</w:t>
      </w:r>
      <w:proofErr w:type="spellEnd"/>
      <w:r w:rsidRPr="00776FCD">
        <w:rPr>
          <w:szCs w:val="24"/>
        </w:rPr>
        <w:t xml:space="preserve"> </w:t>
      </w:r>
      <w:proofErr w:type="spellStart"/>
      <w:r w:rsidRPr="00776FCD">
        <w:rPr>
          <w:szCs w:val="24"/>
        </w:rPr>
        <w:t>техникой</w:t>
      </w:r>
      <w:proofErr w:type="spellEnd"/>
      <w:r w:rsidRPr="00776FCD">
        <w:rPr>
          <w:szCs w:val="24"/>
        </w:rPr>
        <w:t xml:space="preserve">, </w:t>
      </w:r>
      <w:proofErr w:type="spellStart"/>
      <w:r w:rsidRPr="00776FCD">
        <w:rPr>
          <w:szCs w:val="24"/>
        </w:rPr>
        <w:t>оргтехникой</w:t>
      </w:r>
      <w:proofErr w:type="spellEnd"/>
      <w:r w:rsidRPr="00776FCD">
        <w:rPr>
          <w:szCs w:val="24"/>
        </w:rPr>
        <w:t xml:space="preserve">; </w:t>
      </w:r>
    </w:p>
    <w:p w:rsidR="00140754" w:rsidRPr="00776FCD" w:rsidRDefault="00140754" w:rsidP="00140754">
      <w:pPr>
        <w:pStyle w:val="a7"/>
        <w:numPr>
          <w:ilvl w:val="0"/>
          <w:numId w:val="20"/>
        </w:numPr>
        <w:tabs>
          <w:tab w:val="left" w:pos="993"/>
        </w:tabs>
        <w:ind w:left="0" w:firstLine="709"/>
        <w:rPr>
          <w:szCs w:val="24"/>
        </w:rPr>
      </w:pPr>
      <w:proofErr w:type="spellStart"/>
      <w:r w:rsidRPr="00776FCD">
        <w:rPr>
          <w:szCs w:val="24"/>
        </w:rPr>
        <w:t>пользование</w:t>
      </w:r>
      <w:proofErr w:type="spellEnd"/>
      <w:r w:rsidRPr="00776FCD">
        <w:rPr>
          <w:szCs w:val="24"/>
        </w:rPr>
        <w:t xml:space="preserve"> </w:t>
      </w:r>
      <w:proofErr w:type="spellStart"/>
      <w:r w:rsidRPr="00776FCD">
        <w:rPr>
          <w:szCs w:val="24"/>
        </w:rPr>
        <w:t>необходимым</w:t>
      </w:r>
      <w:proofErr w:type="spellEnd"/>
      <w:r w:rsidRPr="00776FCD">
        <w:rPr>
          <w:szCs w:val="24"/>
        </w:rPr>
        <w:t xml:space="preserve"> </w:t>
      </w:r>
      <w:proofErr w:type="spellStart"/>
      <w:r w:rsidRPr="00776FCD">
        <w:rPr>
          <w:szCs w:val="24"/>
        </w:rPr>
        <w:t>программным</w:t>
      </w:r>
      <w:proofErr w:type="spellEnd"/>
      <w:r w:rsidRPr="00776FCD">
        <w:rPr>
          <w:szCs w:val="24"/>
        </w:rPr>
        <w:t xml:space="preserve"> </w:t>
      </w:r>
      <w:proofErr w:type="spellStart"/>
      <w:r w:rsidRPr="00776FCD">
        <w:rPr>
          <w:szCs w:val="24"/>
        </w:rPr>
        <w:t>обеспечением</w:t>
      </w:r>
      <w:proofErr w:type="spellEnd"/>
      <w:r w:rsidRPr="00776FCD">
        <w:rPr>
          <w:szCs w:val="24"/>
        </w:rPr>
        <w:t xml:space="preserve">; </w:t>
      </w:r>
    </w:p>
    <w:p w:rsidR="00140754" w:rsidRPr="00776FCD" w:rsidRDefault="00140754" w:rsidP="00140754">
      <w:pPr>
        <w:pStyle w:val="a7"/>
        <w:numPr>
          <w:ilvl w:val="0"/>
          <w:numId w:val="20"/>
        </w:numPr>
        <w:tabs>
          <w:tab w:val="left" w:pos="993"/>
        </w:tabs>
        <w:ind w:left="0" w:firstLine="709"/>
        <w:rPr>
          <w:szCs w:val="24"/>
          <w:lang w:val="ru-RU"/>
        </w:rPr>
      </w:pPr>
      <w:r w:rsidRPr="00776FCD">
        <w:rPr>
          <w:szCs w:val="24"/>
          <w:lang w:val="ru-RU"/>
        </w:rPr>
        <w:t xml:space="preserve">работа с информационно-телекоммуникационными сетями, в том числе Интернет, управление электронной почтой; </w:t>
      </w:r>
    </w:p>
    <w:p w:rsidR="00140754" w:rsidRPr="00776FCD" w:rsidRDefault="00140754" w:rsidP="00140754">
      <w:pPr>
        <w:pStyle w:val="a7"/>
        <w:numPr>
          <w:ilvl w:val="0"/>
          <w:numId w:val="20"/>
        </w:numPr>
        <w:tabs>
          <w:tab w:val="left" w:pos="993"/>
        </w:tabs>
        <w:ind w:left="0" w:firstLine="709"/>
        <w:rPr>
          <w:szCs w:val="24"/>
          <w:lang w:val="ru-RU"/>
        </w:rPr>
      </w:pPr>
      <w:r w:rsidRPr="00776FCD">
        <w:rPr>
          <w:szCs w:val="24"/>
          <w:lang w:val="ru-RU"/>
        </w:rPr>
        <w:t xml:space="preserve">работа в текстовом редакторе; работа с электронными таблицами; </w:t>
      </w:r>
    </w:p>
    <w:p w:rsidR="00140754" w:rsidRPr="00776FCD" w:rsidRDefault="00140754" w:rsidP="00140754">
      <w:pPr>
        <w:pStyle w:val="a7"/>
        <w:numPr>
          <w:ilvl w:val="0"/>
          <w:numId w:val="20"/>
        </w:numPr>
        <w:tabs>
          <w:tab w:val="left" w:pos="993"/>
        </w:tabs>
        <w:ind w:left="0" w:firstLine="709"/>
        <w:rPr>
          <w:szCs w:val="24"/>
        </w:rPr>
      </w:pPr>
      <w:proofErr w:type="spellStart"/>
      <w:r w:rsidRPr="00776FCD">
        <w:rPr>
          <w:szCs w:val="24"/>
        </w:rPr>
        <w:t>подготовка</w:t>
      </w:r>
      <w:proofErr w:type="spellEnd"/>
      <w:r w:rsidRPr="00776FCD">
        <w:rPr>
          <w:szCs w:val="24"/>
        </w:rPr>
        <w:t xml:space="preserve"> </w:t>
      </w:r>
      <w:proofErr w:type="spellStart"/>
      <w:r w:rsidRPr="00776FCD">
        <w:rPr>
          <w:szCs w:val="24"/>
        </w:rPr>
        <w:t>презентаций</w:t>
      </w:r>
      <w:proofErr w:type="spellEnd"/>
      <w:r w:rsidRPr="00776FCD">
        <w:rPr>
          <w:szCs w:val="24"/>
        </w:rPr>
        <w:t xml:space="preserve">; </w:t>
      </w:r>
    </w:p>
    <w:p w:rsidR="00140754" w:rsidRPr="00776FCD" w:rsidRDefault="00140754" w:rsidP="00140754">
      <w:pPr>
        <w:pStyle w:val="a7"/>
        <w:numPr>
          <w:ilvl w:val="0"/>
          <w:numId w:val="20"/>
        </w:numPr>
        <w:tabs>
          <w:tab w:val="left" w:pos="993"/>
        </w:tabs>
        <w:ind w:left="0" w:firstLine="709"/>
        <w:rPr>
          <w:szCs w:val="24"/>
          <w:lang w:val="ru-RU"/>
        </w:rPr>
      </w:pPr>
      <w:r w:rsidRPr="00776FCD">
        <w:rPr>
          <w:szCs w:val="24"/>
          <w:lang w:val="ru-RU"/>
        </w:rPr>
        <w:t xml:space="preserve">использование графических объектов в электронных документах; </w:t>
      </w:r>
    </w:p>
    <w:p w:rsidR="00140754" w:rsidRPr="00776FCD" w:rsidRDefault="00140754" w:rsidP="00140754">
      <w:pPr>
        <w:pStyle w:val="a7"/>
        <w:numPr>
          <w:ilvl w:val="0"/>
          <w:numId w:val="20"/>
        </w:numPr>
        <w:tabs>
          <w:tab w:val="left" w:pos="993"/>
        </w:tabs>
        <w:ind w:left="0" w:firstLine="709"/>
        <w:rPr>
          <w:szCs w:val="24"/>
        </w:rPr>
      </w:pPr>
      <w:proofErr w:type="spellStart"/>
      <w:r w:rsidRPr="00776FCD">
        <w:rPr>
          <w:szCs w:val="24"/>
        </w:rPr>
        <w:t>работа</w:t>
      </w:r>
      <w:proofErr w:type="spellEnd"/>
      <w:r w:rsidRPr="00776FCD">
        <w:rPr>
          <w:szCs w:val="24"/>
        </w:rPr>
        <w:t xml:space="preserve"> с </w:t>
      </w:r>
      <w:proofErr w:type="spellStart"/>
      <w:r w:rsidRPr="00776FCD">
        <w:rPr>
          <w:szCs w:val="24"/>
        </w:rPr>
        <w:t>базами</w:t>
      </w:r>
      <w:proofErr w:type="spellEnd"/>
      <w:r w:rsidRPr="00776FCD">
        <w:rPr>
          <w:szCs w:val="24"/>
        </w:rPr>
        <w:t xml:space="preserve"> </w:t>
      </w:r>
      <w:proofErr w:type="spellStart"/>
      <w:r w:rsidRPr="00776FCD">
        <w:rPr>
          <w:szCs w:val="24"/>
        </w:rPr>
        <w:t>данных</w:t>
      </w:r>
      <w:proofErr w:type="spellEnd"/>
      <w:r w:rsidRPr="00776FCD">
        <w:rPr>
          <w:szCs w:val="24"/>
        </w:rPr>
        <w:t xml:space="preserve">; </w:t>
      </w:r>
    </w:p>
    <w:p w:rsidR="00140754" w:rsidRPr="00776FCD" w:rsidRDefault="00140754" w:rsidP="00140754">
      <w:pPr>
        <w:pStyle w:val="a7"/>
        <w:numPr>
          <w:ilvl w:val="0"/>
          <w:numId w:val="20"/>
        </w:numPr>
        <w:tabs>
          <w:tab w:val="left" w:pos="993"/>
        </w:tabs>
        <w:ind w:left="0" w:firstLine="709"/>
        <w:rPr>
          <w:szCs w:val="24"/>
          <w:lang w:val="ru-RU"/>
        </w:rPr>
      </w:pPr>
      <w:r w:rsidRPr="00776FCD">
        <w:rPr>
          <w:szCs w:val="24"/>
          <w:lang w:val="ru-RU"/>
        </w:rPr>
        <w:t>работа в прикладных подпрограммах ведомственной информационной системы в части касающейся;</w:t>
      </w:r>
    </w:p>
    <w:p w:rsidR="00140754" w:rsidRPr="00776FCD" w:rsidRDefault="00140754" w:rsidP="00140754">
      <w:pPr>
        <w:pStyle w:val="a7"/>
        <w:numPr>
          <w:ilvl w:val="0"/>
          <w:numId w:val="20"/>
        </w:numPr>
        <w:tabs>
          <w:tab w:val="left" w:pos="993"/>
        </w:tabs>
        <w:ind w:left="0" w:firstLine="709"/>
        <w:rPr>
          <w:szCs w:val="24"/>
        </w:rPr>
      </w:pPr>
      <w:proofErr w:type="spellStart"/>
      <w:r w:rsidRPr="00776FCD">
        <w:rPr>
          <w:szCs w:val="24"/>
        </w:rPr>
        <w:t>прогнозировать</w:t>
      </w:r>
      <w:proofErr w:type="spellEnd"/>
      <w:r w:rsidRPr="00776FCD">
        <w:rPr>
          <w:szCs w:val="24"/>
        </w:rPr>
        <w:t xml:space="preserve"> </w:t>
      </w:r>
      <w:proofErr w:type="spellStart"/>
      <w:r w:rsidRPr="00776FCD">
        <w:rPr>
          <w:szCs w:val="24"/>
        </w:rPr>
        <w:t>последствия</w:t>
      </w:r>
      <w:proofErr w:type="spellEnd"/>
      <w:r w:rsidRPr="00776FCD">
        <w:rPr>
          <w:szCs w:val="24"/>
        </w:rPr>
        <w:t xml:space="preserve"> </w:t>
      </w:r>
      <w:proofErr w:type="spellStart"/>
      <w:r w:rsidRPr="00776FCD">
        <w:rPr>
          <w:szCs w:val="24"/>
        </w:rPr>
        <w:t>принятых</w:t>
      </w:r>
      <w:proofErr w:type="spellEnd"/>
      <w:r w:rsidRPr="00776FCD">
        <w:rPr>
          <w:szCs w:val="24"/>
        </w:rPr>
        <w:t xml:space="preserve"> </w:t>
      </w:r>
      <w:proofErr w:type="spellStart"/>
      <w:r w:rsidRPr="00776FCD">
        <w:rPr>
          <w:szCs w:val="24"/>
        </w:rPr>
        <w:t>решений</w:t>
      </w:r>
      <w:proofErr w:type="spellEnd"/>
      <w:r w:rsidRPr="00776FCD">
        <w:rPr>
          <w:szCs w:val="24"/>
        </w:rPr>
        <w:t>;</w:t>
      </w:r>
    </w:p>
    <w:p w:rsidR="00140754" w:rsidRPr="00776FCD" w:rsidRDefault="00140754" w:rsidP="00140754">
      <w:pPr>
        <w:pStyle w:val="a7"/>
        <w:numPr>
          <w:ilvl w:val="0"/>
          <w:numId w:val="20"/>
        </w:numPr>
        <w:tabs>
          <w:tab w:val="left" w:pos="993"/>
        </w:tabs>
        <w:ind w:left="0" w:firstLine="709"/>
        <w:rPr>
          <w:szCs w:val="24"/>
          <w:lang w:val="ru-RU"/>
        </w:rPr>
      </w:pPr>
      <w:r w:rsidRPr="00776FCD">
        <w:rPr>
          <w:szCs w:val="24"/>
          <w:lang w:val="ru-RU"/>
        </w:rPr>
        <w:t>работать с законодательными и нормативными правовыми актами, применять их на практике;</w:t>
      </w:r>
    </w:p>
    <w:p w:rsidR="00140754" w:rsidRPr="00776FCD" w:rsidRDefault="00140754" w:rsidP="00140754">
      <w:pPr>
        <w:pStyle w:val="a7"/>
        <w:numPr>
          <w:ilvl w:val="0"/>
          <w:numId w:val="20"/>
        </w:numPr>
        <w:tabs>
          <w:tab w:val="left" w:pos="993"/>
        </w:tabs>
        <w:ind w:left="0" w:firstLine="709"/>
        <w:rPr>
          <w:szCs w:val="24"/>
        </w:rPr>
      </w:pPr>
      <w:proofErr w:type="spellStart"/>
      <w:r w:rsidRPr="00776FCD">
        <w:rPr>
          <w:szCs w:val="24"/>
        </w:rPr>
        <w:t>разрабатывать</w:t>
      </w:r>
      <w:proofErr w:type="spellEnd"/>
      <w:r w:rsidRPr="00776FCD">
        <w:rPr>
          <w:szCs w:val="24"/>
        </w:rPr>
        <w:t xml:space="preserve"> </w:t>
      </w:r>
      <w:proofErr w:type="spellStart"/>
      <w:r w:rsidRPr="00776FCD">
        <w:rPr>
          <w:szCs w:val="24"/>
        </w:rPr>
        <w:t>план</w:t>
      </w:r>
      <w:proofErr w:type="spellEnd"/>
      <w:r w:rsidRPr="00776FCD">
        <w:rPr>
          <w:szCs w:val="24"/>
        </w:rPr>
        <w:t xml:space="preserve"> </w:t>
      </w:r>
      <w:proofErr w:type="spellStart"/>
      <w:r w:rsidRPr="00776FCD">
        <w:rPr>
          <w:szCs w:val="24"/>
        </w:rPr>
        <w:t>конкретных</w:t>
      </w:r>
      <w:proofErr w:type="spellEnd"/>
      <w:r w:rsidRPr="00776FCD">
        <w:rPr>
          <w:szCs w:val="24"/>
        </w:rPr>
        <w:t xml:space="preserve"> </w:t>
      </w:r>
      <w:proofErr w:type="spellStart"/>
      <w:r w:rsidRPr="00776FCD">
        <w:rPr>
          <w:szCs w:val="24"/>
        </w:rPr>
        <w:t>действий</w:t>
      </w:r>
      <w:proofErr w:type="spellEnd"/>
      <w:r w:rsidRPr="00776FCD">
        <w:rPr>
          <w:szCs w:val="24"/>
        </w:rPr>
        <w:t>;</w:t>
      </w:r>
    </w:p>
    <w:p w:rsidR="00140754" w:rsidRPr="00776FCD" w:rsidRDefault="00140754" w:rsidP="00140754">
      <w:pPr>
        <w:pStyle w:val="a7"/>
        <w:numPr>
          <w:ilvl w:val="0"/>
          <w:numId w:val="20"/>
        </w:numPr>
        <w:tabs>
          <w:tab w:val="left" w:pos="993"/>
        </w:tabs>
        <w:ind w:left="0" w:firstLine="709"/>
        <w:rPr>
          <w:szCs w:val="24"/>
          <w:lang w:val="ru-RU"/>
        </w:rPr>
      </w:pPr>
      <w:r w:rsidRPr="00776FCD">
        <w:rPr>
          <w:szCs w:val="24"/>
          <w:lang w:val="ru-RU"/>
        </w:rPr>
        <w:t>оперативно принимать и осуществлять принятые решения;</w:t>
      </w:r>
    </w:p>
    <w:p w:rsidR="00140754" w:rsidRPr="00776FCD" w:rsidRDefault="00140754" w:rsidP="00140754">
      <w:pPr>
        <w:pStyle w:val="a7"/>
        <w:numPr>
          <w:ilvl w:val="0"/>
          <w:numId w:val="20"/>
        </w:numPr>
        <w:tabs>
          <w:tab w:val="left" w:pos="993"/>
        </w:tabs>
        <w:ind w:left="0" w:firstLine="709"/>
        <w:rPr>
          <w:szCs w:val="24"/>
          <w:lang w:val="ru-RU"/>
        </w:rPr>
      </w:pPr>
      <w:r w:rsidRPr="00776FCD">
        <w:rPr>
          <w:szCs w:val="24"/>
          <w:lang w:val="ru-RU"/>
        </w:rPr>
        <w:t>адаптироваться к новой ситуации и применять новые подходы к решению возникающих проблем;</w:t>
      </w:r>
    </w:p>
    <w:p w:rsidR="00140754" w:rsidRPr="00776FCD" w:rsidRDefault="00140754" w:rsidP="00140754">
      <w:pPr>
        <w:pStyle w:val="a7"/>
        <w:numPr>
          <w:ilvl w:val="0"/>
          <w:numId w:val="20"/>
        </w:numPr>
        <w:tabs>
          <w:tab w:val="left" w:pos="993"/>
        </w:tabs>
        <w:ind w:left="0" w:firstLine="709"/>
        <w:rPr>
          <w:szCs w:val="24"/>
          <w:lang w:val="ru-RU"/>
        </w:rPr>
      </w:pPr>
      <w:r w:rsidRPr="00776FCD">
        <w:rPr>
          <w:szCs w:val="24"/>
          <w:lang w:val="ru-RU"/>
        </w:rPr>
        <w:t>видеть, поддерживать и применять новое, передовое;</w:t>
      </w:r>
    </w:p>
    <w:p w:rsidR="00140754" w:rsidRPr="00776FCD" w:rsidRDefault="00140754" w:rsidP="00140754">
      <w:pPr>
        <w:pStyle w:val="a7"/>
        <w:numPr>
          <w:ilvl w:val="0"/>
          <w:numId w:val="20"/>
        </w:numPr>
        <w:tabs>
          <w:tab w:val="left" w:pos="993"/>
        </w:tabs>
        <w:ind w:left="0" w:firstLine="709"/>
        <w:rPr>
          <w:szCs w:val="24"/>
          <w:lang w:val="ru-RU"/>
        </w:rPr>
      </w:pPr>
      <w:proofErr w:type="gramStart"/>
      <w:r w:rsidRPr="00776FCD">
        <w:rPr>
          <w:szCs w:val="24"/>
          <w:lang w:val="ru-RU"/>
        </w:rPr>
        <w:t>владеть приемами межличностных отношений (уметь внимательно слушать коллег; уметь не допускать межличностных конфликтов с коллегами и руководителями; уметь эффективно сотрудничать, идти на компромисс при решении проблем в конфликтных ситуациях; быть ответственным по отношению к людям, быть отзывчивым; быть всегда дружелюбным; помогать в работе коллегам; уметь принимать советы других коллег по работе;</w:t>
      </w:r>
      <w:proofErr w:type="gramEnd"/>
      <w:r w:rsidRPr="00776FCD">
        <w:rPr>
          <w:szCs w:val="24"/>
          <w:lang w:val="ru-RU"/>
        </w:rPr>
        <w:t xml:space="preserve"> быть способным признавать свою неправоту).</w:t>
      </w:r>
    </w:p>
    <w:p w:rsidR="00140754" w:rsidRPr="00776FCD" w:rsidRDefault="00140754" w:rsidP="00140754">
      <w:pPr>
        <w:pStyle w:val="a7"/>
        <w:numPr>
          <w:ilvl w:val="0"/>
          <w:numId w:val="20"/>
        </w:numPr>
        <w:tabs>
          <w:tab w:val="left" w:pos="993"/>
        </w:tabs>
        <w:ind w:left="0" w:firstLine="709"/>
        <w:rPr>
          <w:szCs w:val="24"/>
          <w:lang w:val="ru-RU"/>
        </w:rPr>
      </w:pPr>
      <w:r w:rsidRPr="00776FCD">
        <w:rPr>
          <w:szCs w:val="24"/>
          <w:lang w:val="ru-RU"/>
        </w:rPr>
        <w:t>работа в единой информационной системе Роскомнадзора, программных подсистемах;</w:t>
      </w:r>
    </w:p>
    <w:p w:rsidR="00140754" w:rsidRPr="00776FCD" w:rsidRDefault="00140754" w:rsidP="00140754">
      <w:pPr>
        <w:pStyle w:val="a7"/>
        <w:numPr>
          <w:ilvl w:val="0"/>
          <w:numId w:val="20"/>
        </w:numPr>
        <w:tabs>
          <w:tab w:val="left" w:pos="993"/>
        </w:tabs>
        <w:ind w:left="0" w:firstLine="709"/>
        <w:rPr>
          <w:szCs w:val="24"/>
          <w:lang w:val="ru-RU"/>
        </w:rPr>
      </w:pPr>
      <w:r w:rsidRPr="00776FCD">
        <w:rPr>
          <w:szCs w:val="24"/>
          <w:lang w:val="ru-RU"/>
        </w:rPr>
        <w:t xml:space="preserve">подготовка отчетов, докладов и других материалов;  </w:t>
      </w:r>
    </w:p>
    <w:p w:rsidR="00140754" w:rsidRPr="00776FCD" w:rsidRDefault="00140754" w:rsidP="00140754">
      <w:pPr>
        <w:pStyle w:val="a7"/>
        <w:numPr>
          <w:ilvl w:val="0"/>
          <w:numId w:val="20"/>
        </w:numPr>
        <w:tabs>
          <w:tab w:val="left" w:pos="993"/>
        </w:tabs>
        <w:ind w:left="0" w:firstLine="709"/>
        <w:rPr>
          <w:szCs w:val="24"/>
          <w:lang w:val="ru-RU"/>
        </w:rPr>
      </w:pPr>
      <w:r w:rsidRPr="00776FCD">
        <w:rPr>
          <w:szCs w:val="24"/>
          <w:lang w:val="ru-RU"/>
        </w:rPr>
        <w:t xml:space="preserve">подготовка деловых писем, ведение деловых переговоров; </w:t>
      </w:r>
    </w:p>
    <w:p w:rsidR="00140754" w:rsidRPr="00776FCD" w:rsidRDefault="00140754" w:rsidP="00140754">
      <w:pPr>
        <w:pStyle w:val="a7"/>
        <w:numPr>
          <w:ilvl w:val="0"/>
          <w:numId w:val="20"/>
        </w:numPr>
        <w:tabs>
          <w:tab w:val="left" w:pos="993"/>
        </w:tabs>
        <w:ind w:left="0" w:firstLine="709"/>
        <w:rPr>
          <w:szCs w:val="24"/>
          <w:lang w:val="ru-RU"/>
        </w:rPr>
      </w:pPr>
      <w:r w:rsidRPr="00776FCD">
        <w:rPr>
          <w:szCs w:val="24"/>
          <w:lang w:val="ru-RU"/>
        </w:rPr>
        <w:t>подготовка разъяснений, в том числе гражданам, по вопросам применения законодательства Российской Федерации в сфере деятельности структурного подразделения.</w:t>
      </w:r>
    </w:p>
    <w:p w:rsidR="00140754" w:rsidRPr="00776FCD" w:rsidRDefault="00140754" w:rsidP="00140754">
      <w:pPr>
        <w:ind w:firstLine="709"/>
        <w:jc w:val="both"/>
        <w:rPr>
          <w:sz w:val="24"/>
          <w:szCs w:val="24"/>
        </w:rPr>
      </w:pPr>
    </w:p>
    <w:p w:rsidR="00140754" w:rsidRPr="00776FCD" w:rsidRDefault="00140754" w:rsidP="00140754">
      <w:pPr>
        <w:ind w:firstLine="709"/>
        <w:jc w:val="both"/>
        <w:rPr>
          <w:sz w:val="24"/>
          <w:szCs w:val="24"/>
        </w:rPr>
      </w:pPr>
    </w:p>
    <w:p w:rsidR="00140754" w:rsidRPr="00776FCD" w:rsidRDefault="00140754" w:rsidP="00140754">
      <w:pPr>
        <w:pStyle w:val="ConsPlusNonformat"/>
        <w:jc w:val="center"/>
        <w:rPr>
          <w:rFonts w:ascii="Times New Roman" w:hAnsi="Times New Roman" w:cs="Times New Roman"/>
          <w:b/>
          <w:sz w:val="24"/>
          <w:szCs w:val="24"/>
        </w:rPr>
      </w:pPr>
      <w:r w:rsidRPr="00776FCD">
        <w:rPr>
          <w:rFonts w:ascii="Times New Roman" w:hAnsi="Times New Roman" w:cs="Times New Roman"/>
          <w:b/>
          <w:sz w:val="24"/>
          <w:szCs w:val="24"/>
        </w:rPr>
        <w:t>3. Основные должностные обязанности, права и ответственность гражданского</w:t>
      </w:r>
    </w:p>
    <w:p w:rsidR="00140754" w:rsidRPr="00776FCD" w:rsidRDefault="00140754" w:rsidP="00140754">
      <w:pPr>
        <w:pStyle w:val="ConsPlusNonformat"/>
        <w:jc w:val="center"/>
        <w:rPr>
          <w:rFonts w:ascii="Times New Roman" w:hAnsi="Times New Roman" w:cs="Times New Roman"/>
          <w:b/>
          <w:sz w:val="24"/>
          <w:szCs w:val="24"/>
        </w:rPr>
      </w:pPr>
      <w:r w:rsidRPr="00776FCD">
        <w:rPr>
          <w:rFonts w:ascii="Times New Roman" w:hAnsi="Times New Roman" w:cs="Times New Roman"/>
          <w:b/>
          <w:sz w:val="24"/>
          <w:szCs w:val="24"/>
        </w:rPr>
        <w:t xml:space="preserve"> служащего</w:t>
      </w:r>
    </w:p>
    <w:p w:rsidR="00140754" w:rsidRPr="00776FCD" w:rsidRDefault="00140754" w:rsidP="00140754">
      <w:pPr>
        <w:pStyle w:val="ConsPlusNonformat"/>
        <w:tabs>
          <w:tab w:val="left" w:pos="1312"/>
        </w:tabs>
        <w:ind w:firstLine="709"/>
        <w:jc w:val="both"/>
        <w:rPr>
          <w:rFonts w:ascii="Times New Roman" w:hAnsi="Times New Roman" w:cs="Times New Roman"/>
          <w:sz w:val="24"/>
          <w:szCs w:val="24"/>
        </w:rPr>
      </w:pPr>
    </w:p>
    <w:p w:rsidR="00140754" w:rsidRPr="00776FCD" w:rsidRDefault="00140754" w:rsidP="00140754">
      <w:pPr>
        <w:pStyle w:val="ConsPlusNonformat"/>
        <w:numPr>
          <w:ilvl w:val="1"/>
          <w:numId w:val="6"/>
        </w:numPr>
        <w:tabs>
          <w:tab w:val="left" w:pos="1276"/>
        </w:tabs>
        <w:ind w:left="0" w:firstLine="709"/>
        <w:jc w:val="both"/>
        <w:rPr>
          <w:rFonts w:ascii="Times New Roman" w:hAnsi="Times New Roman" w:cs="Times New Roman"/>
          <w:sz w:val="24"/>
          <w:szCs w:val="24"/>
        </w:rPr>
      </w:pPr>
      <w:r w:rsidRPr="00776FCD">
        <w:rPr>
          <w:rFonts w:ascii="Times New Roman" w:hAnsi="Times New Roman" w:cs="Times New Roman"/>
          <w:sz w:val="24"/>
          <w:szCs w:val="24"/>
        </w:rPr>
        <w:t xml:space="preserve">Гражданский служащий, замещающий должность специалиста-эксперта отдела контроля </w:t>
      </w:r>
      <w:r w:rsidR="00BE43B0">
        <w:rPr>
          <w:rFonts w:ascii="Times New Roman" w:hAnsi="Times New Roman" w:cs="Times New Roman"/>
          <w:sz w:val="24"/>
          <w:szCs w:val="24"/>
        </w:rPr>
        <w:t xml:space="preserve">и </w:t>
      </w:r>
      <w:r w:rsidRPr="00776FCD">
        <w:rPr>
          <w:rFonts w:ascii="Times New Roman" w:hAnsi="Times New Roman" w:cs="Times New Roman"/>
          <w:sz w:val="24"/>
          <w:szCs w:val="24"/>
        </w:rPr>
        <w:t xml:space="preserve">надзора в сфере связи, имеет права, установленные </w:t>
      </w:r>
      <w:r>
        <w:rPr>
          <w:rFonts w:ascii="Times New Roman" w:hAnsi="Times New Roman" w:cs="Times New Roman"/>
          <w:sz w:val="24"/>
          <w:szCs w:val="24"/>
        </w:rPr>
        <w:t xml:space="preserve">статьей 14 </w:t>
      </w:r>
      <w:r w:rsidRPr="00776FCD">
        <w:rPr>
          <w:rFonts w:ascii="Times New Roman" w:hAnsi="Times New Roman" w:cs="Times New Roman"/>
          <w:sz w:val="24"/>
          <w:szCs w:val="24"/>
        </w:rPr>
        <w:t xml:space="preserve">Федерального закона от 27 июля 2004 г. № 79-ФЗ «О государственной гражданской службе Российской Федерации», Трудовым </w:t>
      </w:r>
      <w:r>
        <w:rPr>
          <w:rFonts w:ascii="Times New Roman" w:hAnsi="Times New Roman" w:cs="Times New Roman"/>
          <w:sz w:val="24"/>
          <w:szCs w:val="24"/>
        </w:rPr>
        <w:t xml:space="preserve">кодексом </w:t>
      </w:r>
      <w:r w:rsidRPr="00776FCD">
        <w:rPr>
          <w:rFonts w:ascii="Times New Roman" w:hAnsi="Times New Roman" w:cs="Times New Roman"/>
          <w:sz w:val="24"/>
          <w:szCs w:val="24"/>
        </w:rPr>
        <w:t>Российской Федерации, служебным распорядком Управления Роскомнадзора по Республике Бурятия, регламентом Роскомнадзора. В пределах своей компетенции он наделен также следующими правами, необходимыми для реализации должностных обязанностей.</w:t>
      </w:r>
    </w:p>
    <w:p w:rsidR="00140754" w:rsidRPr="00776FCD" w:rsidRDefault="00140754" w:rsidP="00140754">
      <w:pPr>
        <w:pStyle w:val="ConsPlusNormal"/>
        <w:numPr>
          <w:ilvl w:val="0"/>
          <w:numId w:val="4"/>
        </w:numPr>
        <w:tabs>
          <w:tab w:val="left" w:pos="1134"/>
        </w:tabs>
        <w:ind w:left="0" w:firstLine="709"/>
        <w:jc w:val="both"/>
        <w:rPr>
          <w:rFonts w:ascii="Times New Roman" w:hAnsi="Times New Roman" w:cs="Times New Roman"/>
          <w:sz w:val="24"/>
          <w:szCs w:val="24"/>
        </w:rPr>
      </w:pPr>
      <w:r w:rsidRPr="00776FCD">
        <w:rPr>
          <w:rFonts w:ascii="Times New Roman" w:hAnsi="Times New Roman" w:cs="Times New Roman"/>
          <w:sz w:val="24"/>
          <w:szCs w:val="24"/>
        </w:rPr>
        <w:t>принимать решения в соответствии с должностными обязанностями;</w:t>
      </w:r>
    </w:p>
    <w:p w:rsidR="00140754" w:rsidRPr="00776FCD" w:rsidRDefault="00140754" w:rsidP="00140754">
      <w:pPr>
        <w:pStyle w:val="ConsPlusNonformat"/>
        <w:numPr>
          <w:ilvl w:val="0"/>
          <w:numId w:val="4"/>
        </w:numPr>
        <w:tabs>
          <w:tab w:val="left" w:pos="1134"/>
        </w:tabs>
        <w:ind w:left="0" w:firstLine="709"/>
        <w:jc w:val="both"/>
        <w:rPr>
          <w:rFonts w:ascii="Times New Roman" w:hAnsi="Times New Roman" w:cs="Times New Roman"/>
          <w:sz w:val="24"/>
          <w:szCs w:val="24"/>
        </w:rPr>
      </w:pPr>
      <w:r w:rsidRPr="00776FCD">
        <w:rPr>
          <w:rFonts w:ascii="Times New Roman" w:hAnsi="Times New Roman" w:cs="Times New Roman"/>
          <w:sz w:val="24"/>
          <w:szCs w:val="24"/>
        </w:rPr>
        <w:t>представлять Управление по вопросам, относящимся к его компетенции, готовить проекты приказов по вопросам, входящим в его компетенцию;</w:t>
      </w:r>
    </w:p>
    <w:p w:rsidR="00140754" w:rsidRPr="00776FCD" w:rsidRDefault="00140754" w:rsidP="00140754">
      <w:pPr>
        <w:pStyle w:val="ConsPlusNonformat"/>
        <w:numPr>
          <w:ilvl w:val="0"/>
          <w:numId w:val="4"/>
        </w:numPr>
        <w:tabs>
          <w:tab w:val="left" w:pos="1134"/>
        </w:tabs>
        <w:ind w:left="0" w:firstLine="709"/>
        <w:jc w:val="both"/>
        <w:rPr>
          <w:rFonts w:ascii="Times New Roman" w:hAnsi="Times New Roman" w:cs="Times New Roman"/>
          <w:sz w:val="24"/>
          <w:szCs w:val="24"/>
        </w:rPr>
      </w:pPr>
      <w:r w:rsidRPr="00776FCD">
        <w:rPr>
          <w:rFonts w:ascii="Times New Roman" w:hAnsi="Times New Roman" w:cs="Times New Roman"/>
          <w:sz w:val="24"/>
          <w:szCs w:val="24"/>
        </w:rPr>
        <w:t>знакомиться с проектами решений руководства Управления, касающимися его деятельности;</w:t>
      </w:r>
    </w:p>
    <w:p w:rsidR="00140754" w:rsidRPr="00776FCD" w:rsidRDefault="00140754" w:rsidP="00140754">
      <w:pPr>
        <w:pStyle w:val="ConsPlusNonformat"/>
        <w:numPr>
          <w:ilvl w:val="0"/>
          <w:numId w:val="4"/>
        </w:numPr>
        <w:tabs>
          <w:tab w:val="left" w:pos="1134"/>
        </w:tabs>
        <w:ind w:left="0" w:firstLine="709"/>
        <w:jc w:val="both"/>
        <w:rPr>
          <w:rFonts w:ascii="Times New Roman" w:hAnsi="Times New Roman" w:cs="Times New Roman"/>
          <w:sz w:val="24"/>
          <w:szCs w:val="24"/>
        </w:rPr>
      </w:pPr>
      <w:r w:rsidRPr="00776FCD">
        <w:rPr>
          <w:rFonts w:ascii="Times New Roman" w:hAnsi="Times New Roman" w:cs="Times New Roman"/>
          <w:sz w:val="24"/>
          <w:szCs w:val="24"/>
        </w:rPr>
        <w:t>вносить на рассмотрение начальнику отдела и руководства предложения по улучшению работы деятельности Управления;</w:t>
      </w:r>
    </w:p>
    <w:p w:rsidR="00140754" w:rsidRPr="00776FCD" w:rsidRDefault="00140754" w:rsidP="00140754">
      <w:pPr>
        <w:pStyle w:val="ConsPlusNonformat"/>
        <w:numPr>
          <w:ilvl w:val="0"/>
          <w:numId w:val="4"/>
        </w:numPr>
        <w:tabs>
          <w:tab w:val="left" w:pos="1134"/>
        </w:tabs>
        <w:ind w:left="0" w:firstLine="709"/>
        <w:jc w:val="both"/>
        <w:rPr>
          <w:rFonts w:ascii="Times New Roman" w:hAnsi="Times New Roman" w:cs="Times New Roman"/>
          <w:sz w:val="24"/>
          <w:szCs w:val="24"/>
        </w:rPr>
      </w:pPr>
      <w:r w:rsidRPr="00776FCD">
        <w:rPr>
          <w:rFonts w:ascii="Times New Roman" w:hAnsi="Times New Roman" w:cs="Times New Roman"/>
          <w:sz w:val="24"/>
          <w:szCs w:val="24"/>
        </w:rPr>
        <w:t>вступать во взаимоотношения с подразделениями сторонних учреждений и организаций для решения вопросов, входящих в свою компетенцию;</w:t>
      </w:r>
    </w:p>
    <w:p w:rsidR="00140754" w:rsidRPr="00776FCD" w:rsidRDefault="00140754" w:rsidP="00140754">
      <w:pPr>
        <w:pStyle w:val="ConsPlusNonformat"/>
        <w:numPr>
          <w:ilvl w:val="0"/>
          <w:numId w:val="4"/>
        </w:numPr>
        <w:tabs>
          <w:tab w:val="left" w:pos="1134"/>
        </w:tabs>
        <w:ind w:left="0" w:firstLine="709"/>
        <w:jc w:val="both"/>
        <w:rPr>
          <w:rFonts w:ascii="Times New Roman" w:hAnsi="Times New Roman" w:cs="Times New Roman"/>
          <w:sz w:val="24"/>
          <w:szCs w:val="24"/>
        </w:rPr>
      </w:pPr>
      <w:r w:rsidRPr="00776FCD">
        <w:rPr>
          <w:rFonts w:ascii="Times New Roman" w:hAnsi="Times New Roman" w:cs="Times New Roman"/>
          <w:sz w:val="24"/>
          <w:szCs w:val="24"/>
        </w:rPr>
        <w:lastRenderedPageBreak/>
        <w:t>участвовать в соответствии с законодательством в проведении плановых и внеплановых   мероприятий по контролю в установленной сфере деятельности, в том числе без взаимодействия с проверяемыми лицами, если иное не установлено законодательством Российской Федерации;</w:t>
      </w:r>
    </w:p>
    <w:p w:rsidR="00140754" w:rsidRPr="00776FCD" w:rsidRDefault="00140754" w:rsidP="00140754">
      <w:pPr>
        <w:pStyle w:val="ConsPlusNonformat"/>
        <w:numPr>
          <w:ilvl w:val="0"/>
          <w:numId w:val="4"/>
        </w:numPr>
        <w:tabs>
          <w:tab w:val="left" w:pos="1134"/>
        </w:tabs>
        <w:ind w:left="0" w:firstLine="709"/>
        <w:jc w:val="both"/>
        <w:rPr>
          <w:rFonts w:ascii="Times New Roman" w:hAnsi="Times New Roman" w:cs="Times New Roman"/>
          <w:sz w:val="24"/>
          <w:szCs w:val="24"/>
        </w:rPr>
      </w:pPr>
      <w:r w:rsidRPr="00776FCD">
        <w:rPr>
          <w:rFonts w:ascii="Times New Roman" w:hAnsi="Times New Roman" w:cs="Times New Roman"/>
          <w:sz w:val="24"/>
          <w:szCs w:val="24"/>
        </w:rPr>
        <w:t>давать юридическим лицам, независимо от формы собственности и ведомственной принадлежности, индивидуальным предпринимателям и физическим лицам обязательные для выполнения предписания об устранении нарушений в установленной сфере деятельности отдела;</w:t>
      </w:r>
    </w:p>
    <w:p w:rsidR="00140754" w:rsidRPr="00776FCD" w:rsidRDefault="00140754" w:rsidP="00140754">
      <w:pPr>
        <w:pStyle w:val="ConsPlusNonformat"/>
        <w:numPr>
          <w:ilvl w:val="0"/>
          <w:numId w:val="4"/>
        </w:numPr>
        <w:tabs>
          <w:tab w:val="left" w:pos="1134"/>
        </w:tabs>
        <w:ind w:left="0" w:firstLine="709"/>
        <w:jc w:val="both"/>
        <w:rPr>
          <w:rFonts w:ascii="Times New Roman" w:hAnsi="Times New Roman" w:cs="Times New Roman"/>
          <w:sz w:val="24"/>
          <w:szCs w:val="24"/>
        </w:rPr>
      </w:pPr>
      <w:r w:rsidRPr="00776FCD">
        <w:rPr>
          <w:rFonts w:ascii="Times New Roman" w:hAnsi="Times New Roman" w:cs="Times New Roman"/>
          <w:sz w:val="24"/>
          <w:szCs w:val="24"/>
        </w:rPr>
        <w:t>в случаях и порядке установленном законодательством РФ составлять протоколы об административных правонарушениях;</w:t>
      </w:r>
    </w:p>
    <w:p w:rsidR="00140754" w:rsidRPr="00776FCD" w:rsidRDefault="00140754" w:rsidP="00140754">
      <w:pPr>
        <w:pStyle w:val="ConsPlusNonformat"/>
        <w:numPr>
          <w:ilvl w:val="0"/>
          <w:numId w:val="4"/>
        </w:numPr>
        <w:tabs>
          <w:tab w:val="left" w:pos="1134"/>
        </w:tabs>
        <w:ind w:left="0" w:firstLine="709"/>
        <w:jc w:val="both"/>
        <w:rPr>
          <w:rFonts w:ascii="Times New Roman" w:hAnsi="Times New Roman" w:cs="Times New Roman"/>
          <w:sz w:val="24"/>
          <w:szCs w:val="24"/>
        </w:rPr>
      </w:pPr>
      <w:r w:rsidRPr="00776FCD">
        <w:rPr>
          <w:rFonts w:ascii="Times New Roman" w:hAnsi="Times New Roman" w:cs="Times New Roman"/>
          <w:sz w:val="24"/>
          <w:szCs w:val="24"/>
        </w:rPr>
        <w:t>готовить к рассмотрению (направлению в судебные и правоохранительные органы) в случаях и порядке, установленном законодательством Российской Федерации, дела об административных правонарушениях (материалы о привлечении к ответственности) лиц, виновных в нарушении лицензионных условий и требований в области связи;</w:t>
      </w:r>
    </w:p>
    <w:p w:rsidR="00140754" w:rsidRPr="00776FCD" w:rsidRDefault="00140754" w:rsidP="00140754">
      <w:pPr>
        <w:pStyle w:val="ConsPlusNonformat"/>
        <w:numPr>
          <w:ilvl w:val="0"/>
          <w:numId w:val="4"/>
        </w:numPr>
        <w:tabs>
          <w:tab w:val="left" w:pos="1276"/>
        </w:tabs>
        <w:ind w:left="0" w:firstLine="709"/>
        <w:jc w:val="both"/>
        <w:rPr>
          <w:rFonts w:ascii="Times New Roman" w:hAnsi="Times New Roman" w:cs="Times New Roman"/>
          <w:sz w:val="24"/>
          <w:szCs w:val="24"/>
        </w:rPr>
      </w:pPr>
      <w:r w:rsidRPr="00776FCD">
        <w:rPr>
          <w:rFonts w:ascii="Times New Roman" w:hAnsi="Times New Roman" w:cs="Times New Roman"/>
          <w:sz w:val="24"/>
          <w:szCs w:val="24"/>
        </w:rPr>
        <w:t>готовить для направления в органы прокуратуры Российской Федерации, органы внутренних дел Российской Федерации, органы Федеральной налоговой службы и иные государственные органы материалы о выявленных в результате проверок нарушениях.</w:t>
      </w:r>
    </w:p>
    <w:p w:rsidR="00140754" w:rsidRPr="00776FCD" w:rsidRDefault="00140754" w:rsidP="00140754">
      <w:pPr>
        <w:pStyle w:val="ConsPlusNonformat"/>
        <w:numPr>
          <w:ilvl w:val="0"/>
          <w:numId w:val="4"/>
        </w:numPr>
        <w:tabs>
          <w:tab w:val="left" w:pos="1276"/>
        </w:tabs>
        <w:ind w:left="0" w:firstLine="709"/>
        <w:jc w:val="both"/>
        <w:rPr>
          <w:rFonts w:ascii="Times New Roman" w:hAnsi="Times New Roman" w:cs="Times New Roman"/>
          <w:sz w:val="24"/>
          <w:szCs w:val="24"/>
        </w:rPr>
      </w:pPr>
      <w:r w:rsidRPr="00776FCD">
        <w:rPr>
          <w:rFonts w:ascii="Times New Roman" w:hAnsi="Times New Roman" w:cs="Times New Roman"/>
          <w:sz w:val="24"/>
          <w:szCs w:val="24"/>
        </w:rPr>
        <w:t>взаимодействовать с предприятиями (филиалами предприятий) радиочастотной службы по вопросам получения данных (сообщений) по результатам радиоконтроля.</w:t>
      </w:r>
    </w:p>
    <w:p w:rsidR="00140754" w:rsidRPr="00776FCD" w:rsidRDefault="00140754" w:rsidP="00140754">
      <w:pPr>
        <w:pStyle w:val="ConsPlusNonformat"/>
        <w:numPr>
          <w:ilvl w:val="0"/>
          <w:numId w:val="4"/>
        </w:numPr>
        <w:tabs>
          <w:tab w:val="left" w:pos="1276"/>
        </w:tabs>
        <w:ind w:left="0" w:firstLine="709"/>
        <w:jc w:val="both"/>
        <w:rPr>
          <w:rFonts w:ascii="Times New Roman" w:hAnsi="Times New Roman" w:cs="Times New Roman"/>
          <w:sz w:val="24"/>
          <w:szCs w:val="24"/>
        </w:rPr>
      </w:pPr>
      <w:r w:rsidRPr="00776FCD">
        <w:rPr>
          <w:rFonts w:ascii="Times New Roman" w:hAnsi="Times New Roman" w:cs="Times New Roman"/>
          <w:sz w:val="24"/>
          <w:szCs w:val="24"/>
        </w:rPr>
        <w:t>в порядке и случаях, установленных законодательством Российской Федерации, применять в установленной сфере меры профилактического и пресекательного характера, направленные на недопущение нарушений юридическими и физическими лицами обязательных требований в этой сфере и (или) ликвидацию последствий таких нарушений;</w:t>
      </w:r>
    </w:p>
    <w:p w:rsidR="00140754" w:rsidRPr="00776FCD" w:rsidRDefault="00140754" w:rsidP="00140754">
      <w:pPr>
        <w:pStyle w:val="ConsPlusNonformat"/>
        <w:numPr>
          <w:ilvl w:val="0"/>
          <w:numId w:val="4"/>
        </w:numPr>
        <w:tabs>
          <w:tab w:val="left" w:pos="1276"/>
        </w:tabs>
        <w:ind w:left="0" w:firstLine="709"/>
        <w:jc w:val="both"/>
        <w:rPr>
          <w:rFonts w:ascii="Times New Roman" w:hAnsi="Times New Roman" w:cs="Times New Roman"/>
          <w:sz w:val="24"/>
          <w:szCs w:val="24"/>
        </w:rPr>
      </w:pPr>
      <w:r w:rsidRPr="00776FCD">
        <w:rPr>
          <w:rFonts w:ascii="Times New Roman" w:hAnsi="Times New Roman" w:cs="Times New Roman"/>
          <w:sz w:val="24"/>
          <w:szCs w:val="24"/>
        </w:rPr>
        <w:t>обращаться к ведущему специалисту-эксперту, начальнику отдела или непосредственно к руководству Управления за необходимой информацией для выполнения своих должностных обязанностей.</w:t>
      </w:r>
    </w:p>
    <w:p w:rsidR="00140754" w:rsidRPr="00776FCD" w:rsidRDefault="00140754" w:rsidP="00140754">
      <w:pPr>
        <w:pStyle w:val="ConsPlusNonformat"/>
        <w:numPr>
          <w:ilvl w:val="0"/>
          <w:numId w:val="4"/>
        </w:numPr>
        <w:tabs>
          <w:tab w:val="left" w:pos="1276"/>
        </w:tabs>
        <w:ind w:left="0" w:firstLine="709"/>
        <w:jc w:val="both"/>
        <w:rPr>
          <w:rFonts w:ascii="Times New Roman" w:hAnsi="Times New Roman" w:cs="Times New Roman"/>
          <w:sz w:val="24"/>
          <w:szCs w:val="24"/>
        </w:rPr>
      </w:pPr>
      <w:r w:rsidRPr="00776FCD">
        <w:rPr>
          <w:rFonts w:ascii="Times New Roman" w:hAnsi="Times New Roman" w:cs="Times New Roman"/>
          <w:sz w:val="24"/>
          <w:szCs w:val="24"/>
        </w:rPr>
        <w:t>готовить запросы и получать на безвозмездной основе у федеральных органов исполнительной власти и их территориальных органов, органов исполнительной власти субъектов Российской Федерации и органов местного самоуправления, а также у юридических и физических лиц сведения и материалы, необходимые для выполнения полномочий в установленной сфере деятельности.</w:t>
      </w:r>
    </w:p>
    <w:p w:rsidR="00140754" w:rsidRPr="00776FCD" w:rsidRDefault="00140754" w:rsidP="00140754">
      <w:pPr>
        <w:pStyle w:val="ConsPlusNonformat"/>
        <w:numPr>
          <w:ilvl w:val="0"/>
          <w:numId w:val="4"/>
        </w:numPr>
        <w:tabs>
          <w:tab w:val="left" w:pos="1276"/>
        </w:tabs>
        <w:ind w:left="0" w:firstLine="709"/>
        <w:jc w:val="both"/>
        <w:rPr>
          <w:rFonts w:ascii="Times New Roman" w:hAnsi="Times New Roman" w:cs="Times New Roman"/>
          <w:sz w:val="24"/>
          <w:szCs w:val="24"/>
        </w:rPr>
      </w:pPr>
      <w:r w:rsidRPr="00776FCD">
        <w:rPr>
          <w:rFonts w:ascii="Times New Roman" w:hAnsi="Times New Roman" w:cs="Times New Roman"/>
          <w:sz w:val="24"/>
          <w:szCs w:val="24"/>
        </w:rPr>
        <w:t>вносить предложения руководству Управления о привлечении в установленном порядке сторонних организаций, специалистов и технических сре</w:t>
      </w:r>
      <w:proofErr w:type="gramStart"/>
      <w:r w:rsidRPr="00776FCD">
        <w:rPr>
          <w:rFonts w:ascii="Times New Roman" w:hAnsi="Times New Roman" w:cs="Times New Roman"/>
          <w:sz w:val="24"/>
          <w:szCs w:val="24"/>
        </w:rPr>
        <w:t>дств дл</w:t>
      </w:r>
      <w:proofErr w:type="gramEnd"/>
      <w:r w:rsidRPr="00776FCD">
        <w:rPr>
          <w:rFonts w:ascii="Times New Roman" w:hAnsi="Times New Roman" w:cs="Times New Roman"/>
          <w:sz w:val="24"/>
          <w:szCs w:val="24"/>
        </w:rPr>
        <w:t>я проведения необходимых расследований, испытаний, экспертиз, анализов и оценок, а также научных исследований по вопросам осуществления надзора в установленной сфере деятельности.</w:t>
      </w:r>
    </w:p>
    <w:p w:rsidR="00140754" w:rsidRPr="00776FCD" w:rsidRDefault="00140754" w:rsidP="00140754">
      <w:pPr>
        <w:pStyle w:val="ConsPlusNonformat"/>
        <w:numPr>
          <w:ilvl w:val="0"/>
          <w:numId w:val="4"/>
        </w:numPr>
        <w:tabs>
          <w:tab w:val="left" w:pos="1276"/>
        </w:tabs>
        <w:ind w:left="0" w:firstLine="709"/>
        <w:jc w:val="both"/>
        <w:rPr>
          <w:rFonts w:ascii="Times New Roman" w:hAnsi="Times New Roman" w:cs="Times New Roman"/>
          <w:sz w:val="24"/>
          <w:szCs w:val="24"/>
        </w:rPr>
      </w:pPr>
      <w:r w:rsidRPr="00776FCD">
        <w:rPr>
          <w:rFonts w:ascii="Times New Roman" w:hAnsi="Times New Roman" w:cs="Times New Roman"/>
          <w:sz w:val="24"/>
          <w:szCs w:val="24"/>
        </w:rPr>
        <w:t>вносить предложения руководству Управления о вынесении  предупреждения о приостановлении действия лицензий, возобновлении их действия и аннулировании лицензий в установленной сфере деятельности.</w:t>
      </w:r>
    </w:p>
    <w:p w:rsidR="00140754" w:rsidRPr="00776FCD" w:rsidRDefault="00140754" w:rsidP="00140754">
      <w:pPr>
        <w:pStyle w:val="ConsPlusNonformat"/>
        <w:numPr>
          <w:ilvl w:val="0"/>
          <w:numId w:val="4"/>
        </w:numPr>
        <w:tabs>
          <w:tab w:val="left" w:pos="1276"/>
        </w:tabs>
        <w:ind w:left="0" w:firstLine="709"/>
        <w:jc w:val="both"/>
        <w:rPr>
          <w:rFonts w:ascii="Times New Roman" w:hAnsi="Times New Roman" w:cs="Times New Roman"/>
          <w:sz w:val="24"/>
          <w:szCs w:val="24"/>
        </w:rPr>
      </w:pPr>
      <w:r w:rsidRPr="00776FCD">
        <w:rPr>
          <w:rFonts w:ascii="Times New Roman" w:hAnsi="Times New Roman" w:cs="Times New Roman"/>
          <w:sz w:val="24"/>
          <w:szCs w:val="24"/>
        </w:rPr>
        <w:t>пользоваться в установленном порядке базами данных, реестрами и архивом  Федеральной службы по надзору в сфере связи, информационных технологий и массовых коммуникаций.</w:t>
      </w:r>
    </w:p>
    <w:p w:rsidR="00140754" w:rsidRPr="00776FCD" w:rsidRDefault="00140754" w:rsidP="00140754">
      <w:pPr>
        <w:pStyle w:val="ConsPlusNonformat"/>
        <w:numPr>
          <w:ilvl w:val="0"/>
          <w:numId w:val="4"/>
        </w:numPr>
        <w:tabs>
          <w:tab w:val="left" w:pos="1276"/>
        </w:tabs>
        <w:ind w:left="0" w:firstLine="709"/>
        <w:jc w:val="both"/>
        <w:rPr>
          <w:rFonts w:ascii="Times New Roman" w:hAnsi="Times New Roman" w:cs="Times New Roman"/>
          <w:sz w:val="24"/>
          <w:szCs w:val="24"/>
        </w:rPr>
      </w:pPr>
      <w:r w:rsidRPr="00776FCD">
        <w:rPr>
          <w:rFonts w:ascii="Times New Roman" w:hAnsi="Times New Roman" w:cs="Times New Roman"/>
          <w:sz w:val="24"/>
          <w:szCs w:val="24"/>
        </w:rPr>
        <w:t>пользоваться телефонной, почтовой связью, ведомственным транспортом при выполнении служебных обязанностей;</w:t>
      </w:r>
    </w:p>
    <w:p w:rsidR="00140754" w:rsidRPr="00776FCD" w:rsidRDefault="00140754" w:rsidP="00140754">
      <w:pPr>
        <w:pStyle w:val="ConsPlusNonformat"/>
        <w:numPr>
          <w:ilvl w:val="0"/>
          <w:numId w:val="4"/>
        </w:numPr>
        <w:tabs>
          <w:tab w:val="left" w:pos="1276"/>
        </w:tabs>
        <w:ind w:left="0" w:firstLine="709"/>
        <w:jc w:val="both"/>
        <w:rPr>
          <w:rFonts w:ascii="Times New Roman" w:hAnsi="Times New Roman" w:cs="Times New Roman"/>
          <w:sz w:val="24"/>
          <w:szCs w:val="24"/>
        </w:rPr>
      </w:pPr>
      <w:r w:rsidRPr="00776FCD">
        <w:rPr>
          <w:rFonts w:ascii="Times New Roman" w:hAnsi="Times New Roman" w:cs="Times New Roman"/>
          <w:sz w:val="24"/>
          <w:szCs w:val="24"/>
        </w:rPr>
        <w:t>на обеспечение надлежащих организационно-технических условий, необходимых для исполнения должностных обязанностей;</w:t>
      </w:r>
    </w:p>
    <w:p w:rsidR="00140754" w:rsidRPr="00776FCD" w:rsidRDefault="00140754" w:rsidP="00140754">
      <w:pPr>
        <w:pStyle w:val="ConsPlusNonformat"/>
        <w:numPr>
          <w:ilvl w:val="0"/>
          <w:numId w:val="4"/>
        </w:numPr>
        <w:tabs>
          <w:tab w:val="left" w:pos="1276"/>
        </w:tabs>
        <w:ind w:left="0" w:firstLine="709"/>
        <w:jc w:val="both"/>
        <w:rPr>
          <w:rFonts w:ascii="Times New Roman" w:hAnsi="Times New Roman" w:cs="Times New Roman"/>
          <w:sz w:val="24"/>
          <w:szCs w:val="24"/>
        </w:rPr>
      </w:pPr>
      <w:r w:rsidRPr="00776FCD">
        <w:rPr>
          <w:rFonts w:ascii="Times New Roman" w:hAnsi="Times New Roman" w:cs="Times New Roman"/>
          <w:sz w:val="24"/>
          <w:szCs w:val="24"/>
        </w:rPr>
        <w:t>пользоваться в установленном порядке государственными системами связи, информационными банками данных Роскомнадзора;</w:t>
      </w:r>
    </w:p>
    <w:p w:rsidR="00140754" w:rsidRPr="00776FCD" w:rsidRDefault="00140754" w:rsidP="00140754">
      <w:pPr>
        <w:pStyle w:val="ConsPlusNonformat"/>
        <w:numPr>
          <w:ilvl w:val="0"/>
          <w:numId w:val="4"/>
        </w:numPr>
        <w:tabs>
          <w:tab w:val="left" w:pos="1276"/>
        </w:tabs>
        <w:ind w:left="0" w:firstLine="709"/>
        <w:jc w:val="both"/>
        <w:rPr>
          <w:rFonts w:ascii="Times New Roman" w:hAnsi="Times New Roman" w:cs="Times New Roman"/>
          <w:sz w:val="24"/>
          <w:szCs w:val="24"/>
        </w:rPr>
      </w:pPr>
      <w:r w:rsidRPr="00776FCD">
        <w:rPr>
          <w:rFonts w:ascii="Times New Roman" w:hAnsi="Times New Roman" w:cs="Times New Roman"/>
          <w:sz w:val="24"/>
          <w:szCs w:val="24"/>
        </w:rPr>
        <w:t>участвовать в установленном порядке в работе (в том числе международных) конференций, совещаний, семинаров и других мероприятий по вопросам, относящимся к компетенции Роскомнадзора;</w:t>
      </w:r>
    </w:p>
    <w:p w:rsidR="00140754" w:rsidRPr="00776FCD" w:rsidRDefault="00140754" w:rsidP="00140754">
      <w:pPr>
        <w:pStyle w:val="ConsPlusNonformat"/>
        <w:numPr>
          <w:ilvl w:val="0"/>
          <w:numId w:val="4"/>
        </w:numPr>
        <w:tabs>
          <w:tab w:val="left" w:pos="1276"/>
        </w:tabs>
        <w:ind w:left="0" w:firstLine="709"/>
        <w:jc w:val="both"/>
        <w:rPr>
          <w:rFonts w:ascii="Times New Roman" w:hAnsi="Times New Roman" w:cs="Times New Roman"/>
          <w:sz w:val="24"/>
          <w:szCs w:val="24"/>
        </w:rPr>
      </w:pPr>
      <w:r w:rsidRPr="00776FCD">
        <w:rPr>
          <w:rFonts w:ascii="Times New Roman" w:hAnsi="Times New Roman" w:cs="Times New Roman"/>
          <w:sz w:val="24"/>
          <w:szCs w:val="24"/>
        </w:rPr>
        <w:t>иные права, предусмотренные законодательством Российской Федерации.</w:t>
      </w:r>
    </w:p>
    <w:p w:rsidR="00140754" w:rsidRPr="00776FCD" w:rsidRDefault="00140754" w:rsidP="00140754">
      <w:pPr>
        <w:pStyle w:val="ConsPlusNonformat"/>
        <w:numPr>
          <w:ilvl w:val="1"/>
          <w:numId w:val="6"/>
        </w:numPr>
        <w:tabs>
          <w:tab w:val="left" w:pos="1276"/>
        </w:tabs>
        <w:ind w:left="0" w:firstLine="709"/>
        <w:jc w:val="both"/>
        <w:rPr>
          <w:rFonts w:ascii="Times New Roman" w:hAnsi="Times New Roman" w:cs="Times New Roman"/>
          <w:sz w:val="24"/>
          <w:szCs w:val="24"/>
        </w:rPr>
      </w:pPr>
      <w:r w:rsidRPr="00776FCD">
        <w:rPr>
          <w:rFonts w:ascii="Times New Roman" w:hAnsi="Times New Roman" w:cs="Times New Roman"/>
          <w:sz w:val="24"/>
          <w:szCs w:val="24"/>
        </w:rPr>
        <w:t>На гражданского служащего, замещающего должность специалиста-эксперта</w:t>
      </w:r>
      <w:r w:rsidRPr="00776FCD">
        <w:rPr>
          <w:rFonts w:ascii="Times New Roman" w:hAnsi="Times New Roman" w:cs="Times New Roman"/>
          <w:i/>
          <w:sz w:val="24"/>
          <w:szCs w:val="24"/>
        </w:rPr>
        <w:t xml:space="preserve">, </w:t>
      </w:r>
      <w:r w:rsidRPr="00776FCD">
        <w:rPr>
          <w:rFonts w:ascii="Times New Roman" w:hAnsi="Times New Roman" w:cs="Times New Roman"/>
          <w:sz w:val="24"/>
          <w:szCs w:val="24"/>
        </w:rPr>
        <w:t>в пределах его компетенции возложены следующие должностные обязанности:</w:t>
      </w:r>
    </w:p>
    <w:p w:rsidR="00140754" w:rsidRPr="00776FCD" w:rsidRDefault="00140754" w:rsidP="00140754">
      <w:pPr>
        <w:pStyle w:val="ConsPlusNonformat"/>
        <w:numPr>
          <w:ilvl w:val="0"/>
          <w:numId w:val="32"/>
        </w:numPr>
        <w:tabs>
          <w:tab w:val="left" w:pos="1134"/>
        </w:tabs>
        <w:ind w:left="0" w:firstLine="709"/>
        <w:jc w:val="both"/>
        <w:rPr>
          <w:rFonts w:ascii="Times New Roman" w:hAnsi="Times New Roman" w:cs="Times New Roman"/>
          <w:sz w:val="24"/>
          <w:szCs w:val="24"/>
        </w:rPr>
      </w:pPr>
      <w:r w:rsidRPr="00776FCD">
        <w:rPr>
          <w:rFonts w:ascii="Times New Roman" w:hAnsi="Times New Roman" w:cs="Times New Roman"/>
          <w:sz w:val="24"/>
          <w:szCs w:val="24"/>
        </w:rPr>
        <w:lastRenderedPageBreak/>
        <w:t>осуществлять государственный контроль и надзор:</w:t>
      </w:r>
    </w:p>
    <w:p w:rsidR="00140754" w:rsidRPr="00776FCD" w:rsidRDefault="00140754" w:rsidP="00140754">
      <w:pPr>
        <w:pStyle w:val="ConsPlusNonformat"/>
        <w:ind w:firstLine="709"/>
        <w:jc w:val="both"/>
        <w:rPr>
          <w:rFonts w:ascii="Times New Roman" w:hAnsi="Times New Roman" w:cs="Times New Roman"/>
          <w:sz w:val="24"/>
          <w:szCs w:val="24"/>
        </w:rPr>
      </w:pPr>
      <w:r w:rsidRPr="00776FCD">
        <w:rPr>
          <w:rFonts w:ascii="Times New Roman" w:hAnsi="Times New Roman" w:cs="Times New Roman"/>
          <w:sz w:val="24"/>
          <w:szCs w:val="24"/>
        </w:rPr>
        <w:t>за соблюдением требований к построению и порядку ввода в эксплуатацию сетей электросвязи, составляющих единую сеть электросвязи Российской Федерации, и почтовой связи;</w:t>
      </w:r>
    </w:p>
    <w:p w:rsidR="00140754" w:rsidRPr="00776FCD" w:rsidRDefault="00140754" w:rsidP="00140754">
      <w:pPr>
        <w:pStyle w:val="ConsPlusNonformat"/>
        <w:ind w:firstLine="709"/>
        <w:jc w:val="both"/>
        <w:rPr>
          <w:rFonts w:ascii="Times New Roman" w:hAnsi="Times New Roman" w:cs="Times New Roman"/>
          <w:sz w:val="24"/>
          <w:szCs w:val="24"/>
        </w:rPr>
      </w:pPr>
      <w:r w:rsidRPr="00776FCD">
        <w:rPr>
          <w:rFonts w:ascii="Times New Roman" w:hAnsi="Times New Roman" w:cs="Times New Roman"/>
          <w:sz w:val="24"/>
          <w:szCs w:val="24"/>
        </w:rPr>
        <w:t>за соблюдением операторами связи требований к пропуску трафика и его маршрутизации;</w:t>
      </w:r>
    </w:p>
    <w:p w:rsidR="00140754" w:rsidRPr="00776FCD" w:rsidRDefault="00140754" w:rsidP="00140754">
      <w:pPr>
        <w:pStyle w:val="ConsPlusNonformat"/>
        <w:ind w:firstLine="709"/>
        <w:jc w:val="both"/>
        <w:rPr>
          <w:rFonts w:ascii="Times New Roman" w:hAnsi="Times New Roman" w:cs="Times New Roman"/>
          <w:sz w:val="24"/>
          <w:szCs w:val="24"/>
        </w:rPr>
      </w:pPr>
      <w:r w:rsidRPr="00776FCD">
        <w:rPr>
          <w:rFonts w:ascii="Times New Roman" w:hAnsi="Times New Roman" w:cs="Times New Roman"/>
          <w:sz w:val="24"/>
          <w:szCs w:val="24"/>
        </w:rPr>
        <w:t xml:space="preserve">за соблюдением </w:t>
      </w:r>
      <w:proofErr w:type="gramStart"/>
      <w:r w:rsidRPr="00776FCD">
        <w:rPr>
          <w:rFonts w:ascii="Times New Roman" w:hAnsi="Times New Roman" w:cs="Times New Roman"/>
          <w:sz w:val="24"/>
          <w:szCs w:val="24"/>
        </w:rPr>
        <w:t>порядка распределения ресурса нумерации единой сети электросвязи Российской Федерации</w:t>
      </w:r>
      <w:proofErr w:type="gramEnd"/>
      <w:r w:rsidRPr="00776FCD">
        <w:rPr>
          <w:rFonts w:ascii="Times New Roman" w:hAnsi="Times New Roman" w:cs="Times New Roman"/>
          <w:sz w:val="24"/>
          <w:szCs w:val="24"/>
        </w:rPr>
        <w:t>;</w:t>
      </w:r>
    </w:p>
    <w:p w:rsidR="00140754" w:rsidRPr="00776FCD" w:rsidRDefault="00140754" w:rsidP="00140754">
      <w:pPr>
        <w:pStyle w:val="ConsPlusNonformat"/>
        <w:ind w:firstLine="709"/>
        <w:jc w:val="both"/>
        <w:rPr>
          <w:rFonts w:ascii="Times New Roman" w:hAnsi="Times New Roman" w:cs="Times New Roman"/>
          <w:sz w:val="24"/>
          <w:szCs w:val="24"/>
        </w:rPr>
      </w:pPr>
      <w:r w:rsidRPr="00776FCD">
        <w:rPr>
          <w:rFonts w:ascii="Times New Roman" w:hAnsi="Times New Roman" w:cs="Times New Roman"/>
          <w:sz w:val="24"/>
          <w:szCs w:val="24"/>
        </w:rPr>
        <w:t xml:space="preserve">за соответствием использования операторами связи выделенного им ресурса нумерации установленному порядку </w:t>
      </w:r>
      <w:proofErr w:type="gramStart"/>
      <w:r w:rsidRPr="00776FCD">
        <w:rPr>
          <w:rFonts w:ascii="Times New Roman" w:hAnsi="Times New Roman" w:cs="Times New Roman"/>
          <w:sz w:val="24"/>
          <w:szCs w:val="24"/>
        </w:rPr>
        <w:t>использования ресурса нумерации единой сети электросвязи Российской Федерации</w:t>
      </w:r>
      <w:proofErr w:type="gramEnd"/>
      <w:r w:rsidRPr="00776FCD">
        <w:rPr>
          <w:rFonts w:ascii="Times New Roman" w:hAnsi="Times New Roman" w:cs="Times New Roman"/>
          <w:sz w:val="24"/>
          <w:szCs w:val="24"/>
        </w:rPr>
        <w:t>;</w:t>
      </w:r>
    </w:p>
    <w:p w:rsidR="00140754" w:rsidRPr="00776FCD" w:rsidRDefault="00140754" w:rsidP="00140754">
      <w:pPr>
        <w:pStyle w:val="ConsPlusNonformat"/>
        <w:ind w:firstLine="709"/>
        <w:jc w:val="both"/>
        <w:rPr>
          <w:rFonts w:ascii="Times New Roman" w:hAnsi="Times New Roman" w:cs="Times New Roman"/>
          <w:sz w:val="24"/>
          <w:szCs w:val="24"/>
        </w:rPr>
      </w:pPr>
      <w:r w:rsidRPr="00776FCD">
        <w:rPr>
          <w:rFonts w:ascii="Times New Roman" w:hAnsi="Times New Roman" w:cs="Times New Roman"/>
          <w:sz w:val="24"/>
          <w:szCs w:val="24"/>
        </w:rPr>
        <w:t>за выполнением правил присоединения сетей электросвязи к сети связи общего пользования, в том числе условий присоединения;</w:t>
      </w:r>
    </w:p>
    <w:p w:rsidR="00140754" w:rsidRPr="00776FCD" w:rsidRDefault="00140754" w:rsidP="00140754">
      <w:pPr>
        <w:pStyle w:val="ConsPlusNonformat"/>
        <w:ind w:firstLine="709"/>
        <w:jc w:val="both"/>
        <w:rPr>
          <w:rFonts w:ascii="Times New Roman" w:hAnsi="Times New Roman" w:cs="Times New Roman"/>
          <w:sz w:val="24"/>
          <w:szCs w:val="24"/>
        </w:rPr>
      </w:pPr>
      <w:r w:rsidRPr="00776FCD">
        <w:rPr>
          <w:rFonts w:ascii="Times New Roman" w:hAnsi="Times New Roman" w:cs="Times New Roman"/>
          <w:sz w:val="24"/>
          <w:szCs w:val="24"/>
        </w:rPr>
        <w:t>за соблюдением операторами связи правил оказания услуг связи;</w:t>
      </w:r>
    </w:p>
    <w:p w:rsidR="00140754" w:rsidRPr="00776FCD" w:rsidRDefault="00140754" w:rsidP="00140754">
      <w:pPr>
        <w:pStyle w:val="ConsPlusNonformat"/>
        <w:ind w:firstLine="709"/>
        <w:jc w:val="both"/>
        <w:rPr>
          <w:rFonts w:ascii="Times New Roman" w:hAnsi="Times New Roman" w:cs="Times New Roman"/>
          <w:sz w:val="24"/>
          <w:szCs w:val="24"/>
        </w:rPr>
      </w:pPr>
      <w:r w:rsidRPr="00776FCD">
        <w:rPr>
          <w:rFonts w:ascii="Times New Roman" w:hAnsi="Times New Roman" w:cs="Times New Roman"/>
          <w:sz w:val="24"/>
          <w:szCs w:val="24"/>
        </w:rPr>
        <w:t>за использованием в сети связи общего пользования, технологических сетях и сетях связи специального назначения (в случае их присоединения к сети связи общего пользования) сре</w:t>
      </w:r>
      <w:proofErr w:type="gramStart"/>
      <w:r w:rsidRPr="00776FCD">
        <w:rPr>
          <w:rFonts w:ascii="Times New Roman" w:hAnsi="Times New Roman" w:cs="Times New Roman"/>
          <w:sz w:val="24"/>
          <w:szCs w:val="24"/>
        </w:rPr>
        <w:t>дств св</w:t>
      </w:r>
      <w:proofErr w:type="gramEnd"/>
      <w:r w:rsidRPr="00776FCD">
        <w:rPr>
          <w:rFonts w:ascii="Times New Roman" w:hAnsi="Times New Roman" w:cs="Times New Roman"/>
          <w:sz w:val="24"/>
          <w:szCs w:val="24"/>
        </w:rPr>
        <w:t>язи, прошедших обязательное подтверждение соответствия установленным требования;</w:t>
      </w:r>
    </w:p>
    <w:p w:rsidR="00140754" w:rsidRPr="00776FCD" w:rsidRDefault="00140754" w:rsidP="00140754">
      <w:pPr>
        <w:pStyle w:val="ConsPlusNonformat"/>
        <w:ind w:firstLine="709"/>
        <w:jc w:val="both"/>
        <w:rPr>
          <w:rFonts w:ascii="Times New Roman" w:hAnsi="Times New Roman" w:cs="Times New Roman"/>
          <w:sz w:val="24"/>
          <w:szCs w:val="24"/>
        </w:rPr>
      </w:pPr>
      <w:r w:rsidRPr="00776FCD">
        <w:rPr>
          <w:rFonts w:ascii="Times New Roman" w:hAnsi="Times New Roman" w:cs="Times New Roman"/>
          <w:sz w:val="24"/>
          <w:szCs w:val="24"/>
        </w:rPr>
        <w:t>за выполнением операторами связи требований к управлению сетями связи;</w:t>
      </w:r>
    </w:p>
    <w:p w:rsidR="00140754" w:rsidRPr="00776FCD" w:rsidRDefault="00140754" w:rsidP="00140754">
      <w:pPr>
        <w:pStyle w:val="ConsPlusNonformat"/>
        <w:ind w:firstLine="709"/>
        <w:jc w:val="both"/>
        <w:rPr>
          <w:rFonts w:ascii="Times New Roman" w:hAnsi="Times New Roman" w:cs="Times New Roman"/>
          <w:sz w:val="24"/>
          <w:szCs w:val="24"/>
        </w:rPr>
      </w:pPr>
      <w:r w:rsidRPr="00776FCD">
        <w:rPr>
          <w:rFonts w:ascii="Times New Roman" w:hAnsi="Times New Roman" w:cs="Times New Roman"/>
          <w:sz w:val="24"/>
          <w:szCs w:val="24"/>
        </w:rPr>
        <w:t>за выполнением операторами связи требований по защите сетей (сооружений) связи от несанкционированного доступа к ним и передаваемой по ним информации;</w:t>
      </w:r>
    </w:p>
    <w:p w:rsidR="00140754" w:rsidRPr="00776FCD" w:rsidRDefault="00140754" w:rsidP="00140754">
      <w:pPr>
        <w:pStyle w:val="ConsPlusNonformat"/>
        <w:ind w:firstLine="709"/>
        <w:jc w:val="both"/>
        <w:rPr>
          <w:rFonts w:ascii="Times New Roman" w:hAnsi="Times New Roman" w:cs="Times New Roman"/>
          <w:sz w:val="24"/>
          <w:szCs w:val="24"/>
        </w:rPr>
      </w:pPr>
      <w:r w:rsidRPr="00776FCD">
        <w:rPr>
          <w:rFonts w:ascii="Times New Roman" w:hAnsi="Times New Roman" w:cs="Times New Roman"/>
          <w:sz w:val="24"/>
          <w:szCs w:val="24"/>
        </w:rPr>
        <w:t>за выполнением операторами связи требований к сетям и средствам связи для проведения оперативно-разыскных мероприятий;</w:t>
      </w:r>
    </w:p>
    <w:p w:rsidR="00140754" w:rsidRPr="00776FCD" w:rsidRDefault="00140754" w:rsidP="00140754">
      <w:pPr>
        <w:pStyle w:val="ConsPlusNonformat"/>
        <w:ind w:firstLine="709"/>
        <w:jc w:val="both"/>
        <w:rPr>
          <w:rFonts w:ascii="Times New Roman" w:hAnsi="Times New Roman" w:cs="Times New Roman"/>
          <w:sz w:val="24"/>
          <w:szCs w:val="24"/>
        </w:rPr>
      </w:pPr>
      <w:r w:rsidRPr="00776FCD">
        <w:rPr>
          <w:rFonts w:ascii="Times New Roman" w:hAnsi="Times New Roman" w:cs="Times New Roman"/>
          <w:sz w:val="24"/>
          <w:szCs w:val="24"/>
        </w:rPr>
        <w:t>за соблюдением пользователями радиочастотного спектра порядка его использования, норм и требований к параметрам излучения (приёма) радиоэлектронных средств и высокочастотных устрой</w:t>
      </w:r>
      <w:proofErr w:type="gramStart"/>
      <w:r w:rsidRPr="00776FCD">
        <w:rPr>
          <w:rFonts w:ascii="Times New Roman" w:hAnsi="Times New Roman" w:cs="Times New Roman"/>
          <w:sz w:val="24"/>
          <w:szCs w:val="24"/>
        </w:rPr>
        <w:t>ств гр</w:t>
      </w:r>
      <w:proofErr w:type="gramEnd"/>
      <w:r w:rsidRPr="00776FCD">
        <w:rPr>
          <w:rFonts w:ascii="Times New Roman" w:hAnsi="Times New Roman" w:cs="Times New Roman"/>
          <w:sz w:val="24"/>
          <w:szCs w:val="24"/>
        </w:rPr>
        <w:t>ажданского назначения;</w:t>
      </w:r>
    </w:p>
    <w:p w:rsidR="00140754" w:rsidRPr="00776FCD" w:rsidRDefault="00140754" w:rsidP="00140754">
      <w:pPr>
        <w:pStyle w:val="ConsPlusNonformat"/>
        <w:ind w:firstLine="709"/>
        <w:jc w:val="both"/>
        <w:rPr>
          <w:rFonts w:ascii="Times New Roman" w:hAnsi="Times New Roman" w:cs="Times New Roman"/>
          <w:sz w:val="24"/>
          <w:szCs w:val="24"/>
        </w:rPr>
      </w:pPr>
      <w:r w:rsidRPr="00776FCD">
        <w:rPr>
          <w:rFonts w:ascii="Times New Roman" w:hAnsi="Times New Roman" w:cs="Times New Roman"/>
          <w:sz w:val="24"/>
          <w:szCs w:val="24"/>
        </w:rPr>
        <w:t>за соблюдением пользователями радиочастотного спектра порядка, требований и условий, относящихся к использованию радиоэлектронных средств или высокочастотных устройств, включая надзор с учётом сообщений (данных), полученных в процессе проведения радиочастотной службой радиоконтроля;</w:t>
      </w:r>
    </w:p>
    <w:p w:rsidR="00140754" w:rsidRPr="00776FCD" w:rsidRDefault="00140754" w:rsidP="00140754">
      <w:pPr>
        <w:pStyle w:val="ConsPlusNonformat"/>
        <w:ind w:firstLine="709"/>
        <w:jc w:val="both"/>
        <w:rPr>
          <w:rFonts w:ascii="Times New Roman" w:hAnsi="Times New Roman" w:cs="Times New Roman"/>
          <w:sz w:val="24"/>
          <w:szCs w:val="24"/>
        </w:rPr>
      </w:pPr>
      <w:r w:rsidRPr="00776FCD">
        <w:rPr>
          <w:rFonts w:ascii="Times New Roman" w:hAnsi="Times New Roman" w:cs="Times New Roman"/>
          <w:sz w:val="24"/>
          <w:szCs w:val="24"/>
        </w:rPr>
        <w:t>за соблюдением операторами связи требований метрологического обеспечения оборудования, используемого для оказания и учёта объёмов оказанных услуг (длительности соединения и объёма трафика), а также требований к автоматизированным системам расчётов;</w:t>
      </w:r>
    </w:p>
    <w:p w:rsidR="00140754" w:rsidRPr="00776FCD" w:rsidRDefault="00140754" w:rsidP="00140754">
      <w:pPr>
        <w:pStyle w:val="ConsPlusNonformat"/>
        <w:ind w:firstLine="709"/>
        <w:jc w:val="both"/>
        <w:rPr>
          <w:rFonts w:ascii="Times New Roman" w:hAnsi="Times New Roman" w:cs="Times New Roman"/>
          <w:sz w:val="24"/>
          <w:szCs w:val="24"/>
        </w:rPr>
      </w:pPr>
      <w:r w:rsidRPr="00776FCD">
        <w:rPr>
          <w:rFonts w:ascii="Times New Roman" w:hAnsi="Times New Roman" w:cs="Times New Roman"/>
          <w:sz w:val="24"/>
          <w:szCs w:val="24"/>
        </w:rPr>
        <w:t>за соблюдением нормативов частоты сбора письменной корреспонденции из почтовых ящиков, её обмена, перевозки и доставки, а также контрольных сроков пересылки почтовых отправлений и почтовых переводов денежных средств;</w:t>
      </w:r>
    </w:p>
    <w:p w:rsidR="00140754" w:rsidRPr="00776FCD" w:rsidRDefault="00140754" w:rsidP="00140754">
      <w:pPr>
        <w:pStyle w:val="ConsPlusNonformat"/>
        <w:ind w:firstLine="709"/>
        <w:jc w:val="both"/>
        <w:rPr>
          <w:rFonts w:ascii="Times New Roman" w:hAnsi="Times New Roman" w:cs="Times New Roman"/>
          <w:sz w:val="24"/>
          <w:szCs w:val="24"/>
        </w:rPr>
      </w:pPr>
      <w:proofErr w:type="gramStart"/>
      <w:r w:rsidRPr="00776FCD">
        <w:rPr>
          <w:rFonts w:ascii="Times New Roman" w:hAnsi="Times New Roman" w:cs="Times New Roman"/>
          <w:sz w:val="24"/>
          <w:szCs w:val="24"/>
        </w:rPr>
        <w:t>за исполнением организациями федеральной почтовой связи и операторами связи, имеющими право самостоятельно оказывать услуги подвижной радиотелефонной связи, а также операторами связи, занимающими существенное положение в сети связи общего пользования, которые имеют право самостоятельно оказывать услуги связи по передаче данных и оказывают услуги связи на основании договоров с абонентами – физическими лицами, Федерального закона «О противодействии легализации (отмыванию) доходов, полученных преступным путём</w:t>
      </w:r>
      <w:proofErr w:type="gramEnd"/>
      <w:r w:rsidRPr="00776FCD">
        <w:rPr>
          <w:rFonts w:ascii="Times New Roman" w:hAnsi="Times New Roman" w:cs="Times New Roman"/>
          <w:sz w:val="24"/>
          <w:szCs w:val="24"/>
        </w:rPr>
        <w:t xml:space="preserve">, и финансированию терроризма» в части фиксирования, хранения и предоставления информации об операторах, подлежащих обязательному контролю, а также за организацией и осуществлением ими внутреннего контроля; </w:t>
      </w:r>
    </w:p>
    <w:p w:rsidR="00140754" w:rsidRPr="00776FCD" w:rsidRDefault="00140754" w:rsidP="00140754">
      <w:pPr>
        <w:pStyle w:val="ConsPlusNonformat"/>
        <w:ind w:firstLine="709"/>
        <w:jc w:val="both"/>
        <w:rPr>
          <w:rFonts w:ascii="Times New Roman" w:hAnsi="Times New Roman" w:cs="Times New Roman"/>
          <w:sz w:val="24"/>
          <w:szCs w:val="24"/>
        </w:rPr>
      </w:pPr>
      <w:r w:rsidRPr="00776FCD">
        <w:rPr>
          <w:rFonts w:ascii="Times New Roman" w:hAnsi="Times New Roman" w:cs="Times New Roman"/>
          <w:sz w:val="24"/>
          <w:szCs w:val="24"/>
        </w:rPr>
        <w:t>за соблюдением порядка учёта передаваемых и принимаемых почтовых отправлений и денежных средств между организациями почтовой связи;</w:t>
      </w:r>
    </w:p>
    <w:p w:rsidR="00140754" w:rsidRPr="00776FCD" w:rsidRDefault="00140754" w:rsidP="00140754">
      <w:pPr>
        <w:pStyle w:val="ConsPlusNonformat"/>
        <w:ind w:firstLine="709"/>
        <w:jc w:val="both"/>
        <w:rPr>
          <w:rFonts w:ascii="Times New Roman" w:hAnsi="Times New Roman" w:cs="Times New Roman"/>
          <w:sz w:val="24"/>
          <w:szCs w:val="24"/>
        </w:rPr>
      </w:pPr>
      <w:r w:rsidRPr="00776FCD">
        <w:rPr>
          <w:rFonts w:ascii="Times New Roman" w:hAnsi="Times New Roman" w:cs="Times New Roman"/>
          <w:sz w:val="24"/>
          <w:szCs w:val="24"/>
        </w:rPr>
        <w:t>за соблюдением порядка использования франкировальных машин;</w:t>
      </w:r>
    </w:p>
    <w:p w:rsidR="00140754" w:rsidRPr="00776FCD" w:rsidRDefault="00140754" w:rsidP="00140754">
      <w:pPr>
        <w:pStyle w:val="ConsPlusNonformat"/>
        <w:ind w:firstLine="709"/>
        <w:jc w:val="both"/>
        <w:rPr>
          <w:rFonts w:ascii="Times New Roman" w:hAnsi="Times New Roman" w:cs="Times New Roman"/>
          <w:sz w:val="24"/>
          <w:szCs w:val="24"/>
        </w:rPr>
      </w:pPr>
      <w:r w:rsidRPr="00776FCD">
        <w:rPr>
          <w:rFonts w:ascii="Times New Roman" w:hAnsi="Times New Roman" w:cs="Times New Roman"/>
          <w:sz w:val="24"/>
          <w:szCs w:val="24"/>
        </w:rPr>
        <w:t>за соблюдением лицензионных условий и требований (далее – лицензионные требования) владельцами (соискателями) лицензий, предоставление которых отнесено к компетенции Федеральной службы по надзору в сфере связи, информационных технологий и массовых коммуникаций;</w:t>
      </w:r>
    </w:p>
    <w:p w:rsidR="00140754" w:rsidRPr="00776FCD" w:rsidRDefault="00140754" w:rsidP="00140754">
      <w:pPr>
        <w:pStyle w:val="ConsPlusNonformat"/>
        <w:ind w:firstLine="709"/>
        <w:jc w:val="both"/>
        <w:rPr>
          <w:rFonts w:ascii="Times New Roman" w:hAnsi="Times New Roman" w:cs="Times New Roman"/>
          <w:sz w:val="24"/>
          <w:szCs w:val="24"/>
        </w:rPr>
      </w:pPr>
      <w:proofErr w:type="gramStart"/>
      <w:r w:rsidRPr="00776FCD">
        <w:rPr>
          <w:rFonts w:ascii="Times New Roman" w:hAnsi="Times New Roman" w:cs="Times New Roman"/>
          <w:sz w:val="24"/>
          <w:szCs w:val="24"/>
        </w:rPr>
        <w:t xml:space="preserve">за соблюдением требований законодательства Российской Федерации в сфере защиты детей от информации, причиняющей вред их здоровью и (или) развитию, к распространению </w:t>
      </w:r>
      <w:r w:rsidRPr="00776FCD">
        <w:rPr>
          <w:rFonts w:ascii="Times New Roman" w:hAnsi="Times New Roman" w:cs="Times New Roman"/>
          <w:sz w:val="24"/>
          <w:szCs w:val="24"/>
        </w:rPr>
        <w:lastRenderedPageBreak/>
        <w:t>информации посредством информационно-телекоммуникационных сетей (в том числе сети Интернет) и сетей подвижной радиотелефонной связи (за исключением контроля и надзора за соблюдением образовательными и научными организациями требований законодательства Российской Федерации в сфере защиты детей от информации, причиняющей вред их здоровью</w:t>
      </w:r>
      <w:proofErr w:type="gramEnd"/>
      <w:r w:rsidRPr="00776FCD">
        <w:rPr>
          <w:rFonts w:ascii="Times New Roman" w:hAnsi="Times New Roman" w:cs="Times New Roman"/>
          <w:sz w:val="24"/>
          <w:szCs w:val="24"/>
        </w:rPr>
        <w:t xml:space="preserve"> и (или) развитию, к информационной продукции, используемой как в образовательном процессе, так и при предоставлении образовательными и научными организациями доступа к информационно-телекоммуникационным сетям, в том числе сети Интернет).</w:t>
      </w:r>
    </w:p>
    <w:p w:rsidR="00140754" w:rsidRPr="00776FCD" w:rsidRDefault="00140754" w:rsidP="00140754">
      <w:pPr>
        <w:pStyle w:val="ConsPlusNonformat"/>
        <w:numPr>
          <w:ilvl w:val="0"/>
          <w:numId w:val="32"/>
        </w:numPr>
        <w:tabs>
          <w:tab w:val="left" w:pos="142"/>
          <w:tab w:val="left" w:pos="1134"/>
        </w:tabs>
        <w:ind w:left="0" w:firstLine="709"/>
        <w:jc w:val="both"/>
        <w:rPr>
          <w:rFonts w:ascii="Times New Roman" w:hAnsi="Times New Roman" w:cs="Times New Roman"/>
          <w:sz w:val="24"/>
          <w:szCs w:val="24"/>
        </w:rPr>
      </w:pPr>
      <w:r w:rsidRPr="00776FCD">
        <w:rPr>
          <w:rFonts w:ascii="Times New Roman" w:hAnsi="Times New Roman" w:cs="Times New Roman"/>
          <w:sz w:val="24"/>
          <w:szCs w:val="24"/>
        </w:rPr>
        <w:t>Принимать участие в приемочных комиссиях по вводу сетей электросвязи (фрагментов сетей электросвязи) в эксплуатацию;</w:t>
      </w:r>
    </w:p>
    <w:p w:rsidR="00140754" w:rsidRPr="00776FCD" w:rsidRDefault="00140754" w:rsidP="00140754">
      <w:pPr>
        <w:pStyle w:val="ConsPlusNonformat"/>
        <w:numPr>
          <w:ilvl w:val="0"/>
          <w:numId w:val="32"/>
        </w:numPr>
        <w:tabs>
          <w:tab w:val="left" w:pos="142"/>
          <w:tab w:val="left" w:pos="1134"/>
        </w:tabs>
        <w:ind w:left="0" w:firstLine="709"/>
        <w:jc w:val="both"/>
        <w:rPr>
          <w:rFonts w:ascii="Times New Roman" w:hAnsi="Times New Roman" w:cs="Times New Roman"/>
          <w:sz w:val="24"/>
          <w:szCs w:val="24"/>
        </w:rPr>
      </w:pPr>
      <w:r w:rsidRPr="00776FCD">
        <w:rPr>
          <w:rFonts w:ascii="Times New Roman" w:hAnsi="Times New Roman" w:cs="Times New Roman"/>
          <w:sz w:val="24"/>
          <w:szCs w:val="24"/>
        </w:rPr>
        <w:t>Регистрировать радиоэлектронные средства и высокочастотные устройства гражданского назначения.</w:t>
      </w:r>
    </w:p>
    <w:p w:rsidR="00140754" w:rsidRPr="00776FCD" w:rsidRDefault="00140754" w:rsidP="00140754">
      <w:pPr>
        <w:pStyle w:val="ConsPlusNonformat"/>
        <w:numPr>
          <w:ilvl w:val="0"/>
          <w:numId w:val="32"/>
        </w:numPr>
        <w:tabs>
          <w:tab w:val="left" w:pos="142"/>
          <w:tab w:val="left" w:pos="1134"/>
        </w:tabs>
        <w:ind w:left="0" w:firstLine="709"/>
        <w:jc w:val="both"/>
        <w:rPr>
          <w:rFonts w:ascii="Times New Roman" w:hAnsi="Times New Roman" w:cs="Times New Roman"/>
          <w:sz w:val="24"/>
          <w:szCs w:val="24"/>
        </w:rPr>
      </w:pPr>
      <w:r w:rsidRPr="00776FCD">
        <w:rPr>
          <w:rFonts w:ascii="Times New Roman" w:hAnsi="Times New Roman" w:cs="Times New Roman"/>
          <w:sz w:val="24"/>
          <w:szCs w:val="24"/>
        </w:rPr>
        <w:t>Выдавать разрешения:</w:t>
      </w:r>
    </w:p>
    <w:p w:rsidR="00140754" w:rsidRPr="00776FCD" w:rsidRDefault="00140754" w:rsidP="00140754">
      <w:pPr>
        <w:pStyle w:val="ConsPlusNonformat"/>
        <w:tabs>
          <w:tab w:val="left" w:pos="1134"/>
        </w:tabs>
        <w:ind w:firstLine="709"/>
        <w:jc w:val="both"/>
        <w:rPr>
          <w:rFonts w:ascii="Times New Roman" w:hAnsi="Times New Roman" w:cs="Times New Roman"/>
          <w:sz w:val="24"/>
          <w:szCs w:val="24"/>
        </w:rPr>
      </w:pPr>
      <w:r w:rsidRPr="00776FCD">
        <w:rPr>
          <w:rFonts w:ascii="Times New Roman" w:hAnsi="Times New Roman" w:cs="Times New Roman"/>
          <w:sz w:val="24"/>
          <w:szCs w:val="24"/>
        </w:rPr>
        <w:t>на применение франкировальных машин;</w:t>
      </w:r>
    </w:p>
    <w:p w:rsidR="00140754" w:rsidRPr="00776FCD" w:rsidRDefault="00140754" w:rsidP="00140754">
      <w:pPr>
        <w:pStyle w:val="ConsPlusNonformat"/>
        <w:tabs>
          <w:tab w:val="left" w:pos="1134"/>
        </w:tabs>
        <w:ind w:firstLine="709"/>
        <w:jc w:val="both"/>
        <w:rPr>
          <w:rFonts w:ascii="Times New Roman" w:hAnsi="Times New Roman" w:cs="Times New Roman"/>
          <w:sz w:val="24"/>
          <w:szCs w:val="24"/>
        </w:rPr>
      </w:pPr>
      <w:proofErr w:type="gramStart"/>
      <w:r w:rsidRPr="00776FCD">
        <w:rPr>
          <w:rFonts w:ascii="Times New Roman" w:hAnsi="Times New Roman" w:cs="Times New Roman"/>
          <w:sz w:val="24"/>
          <w:szCs w:val="24"/>
        </w:rPr>
        <w:t>на судовые радиостанции, используемые на морских судах, судах внутреннего плавания и судах смешанного (река-море) плавания на основании заявлений граждан Российской Федерации и заявлений российских юридических лиц или индивидуальных предпринимателей, эксплуатирующих судно от своего имени, независимо от того, являются ли они собственником судна или используют его на условиях аренды или на ином законном основании.</w:t>
      </w:r>
      <w:proofErr w:type="gramEnd"/>
    </w:p>
    <w:p w:rsidR="00140754" w:rsidRPr="00776FCD" w:rsidRDefault="00140754" w:rsidP="00140754">
      <w:pPr>
        <w:pStyle w:val="ConsPlusNonformat"/>
        <w:numPr>
          <w:ilvl w:val="0"/>
          <w:numId w:val="5"/>
        </w:numPr>
        <w:tabs>
          <w:tab w:val="left" w:pos="1134"/>
        </w:tabs>
        <w:ind w:left="0" w:firstLine="709"/>
        <w:jc w:val="both"/>
        <w:rPr>
          <w:rFonts w:ascii="Times New Roman" w:hAnsi="Times New Roman" w:cs="Times New Roman"/>
          <w:sz w:val="24"/>
          <w:szCs w:val="24"/>
        </w:rPr>
      </w:pPr>
      <w:r w:rsidRPr="00776FCD">
        <w:rPr>
          <w:rFonts w:ascii="Times New Roman" w:hAnsi="Times New Roman" w:cs="Times New Roman"/>
          <w:sz w:val="24"/>
          <w:szCs w:val="24"/>
        </w:rPr>
        <w:t>обеспечивать подготовку в установленном порядке проектов актов Управления (приказов, актов проверок и т.п.);</w:t>
      </w:r>
    </w:p>
    <w:p w:rsidR="00140754" w:rsidRPr="00776FCD" w:rsidRDefault="00140754" w:rsidP="00140754">
      <w:pPr>
        <w:pStyle w:val="ConsPlusNonformat"/>
        <w:numPr>
          <w:ilvl w:val="0"/>
          <w:numId w:val="5"/>
        </w:numPr>
        <w:tabs>
          <w:tab w:val="left" w:pos="1134"/>
        </w:tabs>
        <w:ind w:left="0" w:firstLine="709"/>
        <w:jc w:val="both"/>
        <w:rPr>
          <w:rFonts w:ascii="Times New Roman" w:hAnsi="Times New Roman" w:cs="Times New Roman"/>
          <w:sz w:val="24"/>
          <w:szCs w:val="24"/>
        </w:rPr>
      </w:pPr>
      <w:r w:rsidRPr="00776FCD">
        <w:rPr>
          <w:rFonts w:ascii="Times New Roman" w:hAnsi="Times New Roman" w:cs="Times New Roman"/>
          <w:sz w:val="24"/>
          <w:szCs w:val="24"/>
        </w:rPr>
        <w:t>организовывать и обеспечивать рассмотрение и согласование поступивших в Управление проектов актов и других документов, а также подготовку заключений на них;</w:t>
      </w:r>
    </w:p>
    <w:p w:rsidR="00140754" w:rsidRPr="00776FCD" w:rsidRDefault="00140754" w:rsidP="00140754">
      <w:pPr>
        <w:pStyle w:val="ConsPlusNonformat"/>
        <w:numPr>
          <w:ilvl w:val="0"/>
          <w:numId w:val="5"/>
        </w:numPr>
        <w:tabs>
          <w:tab w:val="left" w:pos="1134"/>
        </w:tabs>
        <w:ind w:left="0" w:firstLine="709"/>
        <w:jc w:val="both"/>
        <w:rPr>
          <w:rFonts w:ascii="Times New Roman" w:hAnsi="Times New Roman" w:cs="Times New Roman"/>
          <w:sz w:val="24"/>
          <w:szCs w:val="24"/>
        </w:rPr>
      </w:pPr>
      <w:r w:rsidRPr="00776FCD">
        <w:rPr>
          <w:rFonts w:ascii="Times New Roman" w:hAnsi="Times New Roman" w:cs="Times New Roman"/>
          <w:sz w:val="24"/>
          <w:szCs w:val="24"/>
        </w:rPr>
        <w:t>подписывать служебные и другие документы в пределах своей компетенции, служебные и докладные записки в адрес руководства Управления;</w:t>
      </w:r>
    </w:p>
    <w:p w:rsidR="00140754" w:rsidRPr="00776FCD" w:rsidRDefault="00140754" w:rsidP="00140754">
      <w:pPr>
        <w:pStyle w:val="ConsPlusNonformat"/>
        <w:numPr>
          <w:ilvl w:val="0"/>
          <w:numId w:val="5"/>
        </w:numPr>
        <w:tabs>
          <w:tab w:val="left" w:pos="1134"/>
        </w:tabs>
        <w:ind w:left="0" w:firstLine="709"/>
        <w:jc w:val="both"/>
        <w:rPr>
          <w:rFonts w:ascii="Times New Roman" w:hAnsi="Times New Roman" w:cs="Times New Roman"/>
          <w:sz w:val="24"/>
          <w:szCs w:val="24"/>
        </w:rPr>
      </w:pPr>
      <w:r w:rsidRPr="00776FCD">
        <w:rPr>
          <w:rFonts w:ascii="Times New Roman" w:hAnsi="Times New Roman" w:cs="Times New Roman"/>
          <w:sz w:val="24"/>
          <w:szCs w:val="24"/>
        </w:rPr>
        <w:t>организовывать и осуществлять в соответствии с требованиями действующего законодательства государственный контроль и надзор за деятельностью юридических лиц, индивидуальных предпринимателей и физических лиц, в том числе организацию, проведение (участие в проведении) мероприятий по профилактике нарушений обязательных требований в  сфере связи;</w:t>
      </w:r>
    </w:p>
    <w:p w:rsidR="00140754" w:rsidRPr="00776FCD" w:rsidRDefault="00140754" w:rsidP="00140754">
      <w:pPr>
        <w:pStyle w:val="ConsPlusNonformat"/>
        <w:numPr>
          <w:ilvl w:val="0"/>
          <w:numId w:val="5"/>
        </w:numPr>
        <w:tabs>
          <w:tab w:val="left" w:pos="1134"/>
        </w:tabs>
        <w:ind w:left="0" w:firstLine="709"/>
        <w:jc w:val="both"/>
        <w:rPr>
          <w:rFonts w:ascii="Times New Roman" w:hAnsi="Times New Roman" w:cs="Times New Roman"/>
          <w:sz w:val="24"/>
          <w:szCs w:val="24"/>
        </w:rPr>
      </w:pPr>
      <w:r w:rsidRPr="00776FCD">
        <w:rPr>
          <w:rFonts w:ascii="Times New Roman" w:hAnsi="Times New Roman" w:cs="Times New Roman"/>
          <w:sz w:val="24"/>
          <w:szCs w:val="24"/>
        </w:rPr>
        <w:t xml:space="preserve">оформлять по результатам государственного контроля и надзора докладные записки, акты, предписания, составлять протоколы об административных правонарушениях; </w:t>
      </w:r>
    </w:p>
    <w:p w:rsidR="00140754" w:rsidRPr="00776FCD" w:rsidRDefault="00140754" w:rsidP="00140754">
      <w:pPr>
        <w:pStyle w:val="ConsPlusNonformat"/>
        <w:numPr>
          <w:ilvl w:val="0"/>
          <w:numId w:val="5"/>
        </w:numPr>
        <w:tabs>
          <w:tab w:val="left" w:pos="1134"/>
        </w:tabs>
        <w:ind w:left="0" w:firstLine="709"/>
        <w:jc w:val="both"/>
        <w:rPr>
          <w:rFonts w:ascii="Times New Roman" w:hAnsi="Times New Roman" w:cs="Times New Roman"/>
          <w:sz w:val="24"/>
          <w:szCs w:val="24"/>
        </w:rPr>
      </w:pPr>
      <w:r w:rsidRPr="00776FCD">
        <w:rPr>
          <w:rFonts w:ascii="Times New Roman" w:hAnsi="Times New Roman" w:cs="Times New Roman"/>
          <w:color w:val="000000"/>
          <w:sz w:val="24"/>
          <w:szCs w:val="24"/>
        </w:rPr>
        <w:t>готовить по составленным протоколам проекты определений, постановлений по делам об административных правонарушениях, с ведением соответствующего административного производства;</w:t>
      </w:r>
    </w:p>
    <w:p w:rsidR="00140754" w:rsidRPr="00776FCD" w:rsidRDefault="00140754" w:rsidP="00140754">
      <w:pPr>
        <w:pStyle w:val="ConsPlusNonformat"/>
        <w:numPr>
          <w:ilvl w:val="0"/>
          <w:numId w:val="5"/>
        </w:numPr>
        <w:tabs>
          <w:tab w:val="left" w:pos="1134"/>
        </w:tabs>
        <w:ind w:left="0" w:firstLine="709"/>
        <w:jc w:val="both"/>
        <w:rPr>
          <w:rFonts w:ascii="Times New Roman" w:hAnsi="Times New Roman" w:cs="Times New Roman"/>
          <w:sz w:val="24"/>
          <w:szCs w:val="24"/>
        </w:rPr>
      </w:pPr>
      <w:r w:rsidRPr="00776FCD">
        <w:rPr>
          <w:rFonts w:ascii="Times New Roman" w:hAnsi="Times New Roman" w:cs="Times New Roman"/>
          <w:sz w:val="24"/>
          <w:szCs w:val="24"/>
        </w:rPr>
        <w:t>осуществлять сбор подтверждающих выявленные нарушения доказательств;</w:t>
      </w:r>
    </w:p>
    <w:p w:rsidR="00140754" w:rsidRPr="00776FCD" w:rsidRDefault="00140754" w:rsidP="00140754">
      <w:pPr>
        <w:pStyle w:val="ConsPlusNonformat"/>
        <w:numPr>
          <w:ilvl w:val="0"/>
          <w:numId w:val="5"/>
        </w:numPr>
        <w:tabs>
          <w:tab w:val="left" w:pos="1134"/>
        </w:tabs>
        <w:ind w:left="0" w:firstLine="709"/>
        <w:jc w:val="both"/>
        <w:rPr>
          <w:rFonts w:ascii="Times New Roman" w:hAnsi="Times New Roman" w:cs="Times New Roman"/>
          <w:sz w:val="24"/>
          <w:szCs w:val="24"/>
        </w:rPr>
      </w:pPr>
      <w:r w:rsidRPr="00776FCD">
        <w:rPr>
          <w:rFonts w:ascii="Times New Roman" w:hAnsi="Times New Roman" w:cs="Times New Roman"/>
          <w:sz w:val="24"/>
          <w:szCs w:val="24"/>
        </w:rPr>
        <w:t>при выявлении нарушений юридическими лицами, индивидуальными предпринимателями и физическими лицами обязательных требований в установленной сфере деятельности выдавать предписания об устранении выявленных нарушений с указанием сроков их устранения;</w:t>
      </w:r>
    </w:p>
    <w:p w:rsidR="00140754" w:rsidRPr="00776FCD" w:rsidRDefault="00140754" w:rsidP="00140754">
      <w:pPr>
        <w:pStyle w:val="ConsPlusNonformat"/>
        <w:numPr>
          <w:ilvl w:val="0"/>
          <w:numId w:val="5"/>
        </w:numPr>
        <w:tabs>
          <w:tab w:val="left" w:pos="1276"/>
        </w:tabs>
        <w:ind w:left="0" w:firstLine="709"/>
        <w:jc w:val="both"/>
        <w:rPr>
          <w:rFonts w:ascii="Times New Roman" w:hAnsi="Times New Roman" w:cs="Times New Roman"/>
          <w:sz w:val="24"/>
          <w:szCs w:val="24"/>
        </w:rPr>
      </w:pPr>
      <w:r w:rsidRPr="00776FCD">
        <w:rPr>
          <w:rFonts w:ascii="Times New Roman" w:hAnsi="Times New Roman" w:cs="Times New Roman"/>
          <w:sz w:val="24"/>
          <w:szCs w:val="24"/>
        </w:rPr>
        <w:t>осуществлять контроль сроков устранения нарушений, указанных в документах по результатам проведения проверок по контролю;</w:t>
      </w:r>
    </w:p>
    <w:p w:rsidR="00140754" w:rsidRPr="00776FCD" w:rsidRDefault="00140754" w:rsidP="00140754">
      <w:pPr>
        <w:pStyle w:val="ConsPlusNonformat"/>
        <w:numPr>
          <w:ilvl w:val="0"/>
          <w:numId w:val="5"/>
        </w:numPr>
        <w:tabs>
          <w:tab w:val="left" w:pos="1276"/>
        </w:tabs>
        <w:ind w:left="0" w:firstLine="709"/>
        <w:jc w:val="both"/>
        <w:rPr>
          <w:rFonts w:ascii="Times New Roman" w:hAnsi="Times New Roman" w:cs="Times New Roman"/>
          <w:sz w:val="24"/>
          <w:szCs w:val="24"/>
        </w:rPr>
      </w:pPr>
      <w:r w:rsidRPr="00776FCD">
        <w:rPr>
          <w:rFonts w:ascii="Times New Roman" w:hAnsi="Times New Roman" w:cs="Times New Roman"/>
          <w:sz w:val="24"/>
          <w:szCs w:val="24"/>
        </w:rPr>
        <w:t>по поручению руководства представлять интересы Управления в судах общей юрисдикции и арбитражных судах при рассмотрении дел об административных правонарушениях, а также в случае необходимости, иных дел, подготовка установленным порядком проектов доверенностей;</w:t>
      </w:r>
    </w:p>
    <w:p w:rsidR="00140754" w:rsidRPr="00776FCD" w:rsidRDefault="00140754" w:rsidP="00140754">
      <w:pPr>
        <w:pStyle w:val="ConsPlusNonformat"/>
        <w:numPr>
          <w:ilvl w:val="0"/>
          <w:numId w:val="5"/>
        </w:numPr>
        <w:tabs>
          <w:tab w:val="left" w:pos="1276"/>
        </w:tabs>
        <w:ind w:left="0" w:firstLine="709"/>
        <w:jc w:val="both"/>
        <w:rPr>
          <w:rFonts w:ascii="Times New Roman" w:hAnsi="Times New Roman" w:cs="Times New Roman"/>
          <w:sz w:val="24"/>
          <w:szCs w:val="24"/>
        </w:rPr>
      </w:pPr>
      <w:r w:rsidRPr="00776FCD">
        <w:rPr>
          <w:rFonts w:ascii="Times New Roman" w:hAnsi="Times New Roman" w:cs="Times New Roman"/>
          <w:sz w:val="24"/>
          <w:szCs w:val="24"/>
        </w:rPr>
        <w:t>по поручению руководства представлять интересы Управления в органах государственной власти Российской Федерации, органах местного самоуправления, а так же в организациях различной организационно-правовой формы в установленной сфере деятельности;</w:t>
      </w:r>
    </w:p>
    <w:p w:rsidR="00140754" w:rsidRPr="00776FCD" w:rsidRDefault="00140754" w:rsidP="00140754">
      <w:pPr>
        <w:pStyle w:val="ConsPlusNonformat"/>
        <w:numPr>
          <w:ilvl w:val="0"/>
          <w:numId w:val="5"/>
        </w:numPr>
        <w:tabs>
          <w:tab w:val="left" w:pos="1276"/>
        </w:tabs>
        <w:ind w:left="0" w:firstLine="709"/>
        <w:jc w:val="both"/>
        <w:rPr>
          <w:rFonts w:ascii="Times New Roman" w:hAnsi="Times New Roman" w:cs="Times New Roman"/>
          <w:sz w:val="24"/>
          <w:szCs w:val="24"/>
        </w:rPr>
      </w:pPr>
      <w:r w:rsidRPr="00776FCD">
        <w:rPr>
          <w:rFonts w:ascii="Times New Roman" w:hAnsi="Times New Roman" w:cs="Times New Roman"/>
          <w:sz w:val="24"/>
          <w:szCs w:val="24"/>
        </w:rPr>
        <w:t>осуществлять подготовку материалов для направления в Роскомнадзор для принятия решения о приостановлении действия лицензий;</w:t>
      </w:r>
    </w:p>
    <w:p w:rsidR="00140754" w:rsidRPr="00776FCD" w:rsidRDefault="00140754" w:rsidP="00140754">
      <w:pPr>
        <w:pStyle w:val="ConsPlusNonformat"/>
        <w:numPr>
          <w:ilvl w:val="0"/>
          <w:numId w:val="5"/>
        </w:numPr>
        <w:tabs>
          <w:tab w:val="left" w:pos="1276"/>
        </w:tabs>
        <w:ind w:left="0" w:firstLine="709"/>
        <w:jc w:val="both"/>
        <w:rPr>
          <w:rFonts w:ascii="Times New Roman" w:hAnsi="Times New Roman" w:cs="Times New Roman"/>
          <w:sz w:val="24"/>
          <w:szCs w:val="24"/>
        </w:rPr>
      </w:pPr>
      <w:r w:rsidRPr="00776FCD">
        <w:rPr>
          <w:rFonts w:ascii="Times New Roman" w:hAnsi="Times New Roman" w:cs="Times New Roman"/>
          <w:sz w:val="24"/>
          <w:szCs w:val="24"/>
        </w:rPr>
        <w:t>принимать участие в работе приемочной комиссии по вводу сетей (фрагментов сетей) связи в эксплуатацию;</w:t>
      </w:r>
    </w:p>
    <w:p w:rsidR="00140754" w:rsidRPr="00776FCD" w:rsidRDefault="00140754" w:rsidP="00140754">
      <w:pPr>
        <w:pStyle w:val="ConsPlusNonformat"/>
        <w:numPr>
          <w:ilvl w:val="0"/>
          <w:numId w:val="5"/>
        </w:numPr>
        <w:tabs>
          <w:tab w:val="left" w:pos="1276"/>
        </w:tabs>
        <w:ind w:left="0" w:firstLine="709"/>
        <w:jc w:val="both"/>
        <w:rPr>
          <w:rFonts w:ascii="Times New Roman" w:hAnsi="Times New Roman" w:cs="Times New Roman"/>
          <w:sz w:val="24"/>
          <w:szCs w:val="24"/>
        </w:rPr>
      </w:pPr>
      <w:r w:rsidRPr="00776FCD">
        <w:rPr>
          <w:rFonts w:ascii="Times New Roman" w:hAnsi="Times New Roman" w:cs="Times New Roman"/>
          <w:sz w:val="24"/>
          <w:szCs w:val="24"/>
        </w:rPr>
        <w:lastRenderedPageBreak/>
        <w:t>организовывать и проводить мероприятия по обследованию франкировальной машины на предмет проверки сведений, содержащихся в заявлении об оформлении (переоформлении) разрешения на применение франкировальной машины;</w:t>
      </w:r>
    </w:p>
    <w:p w:rsidR="00140754" w:rsidRPr="00776FCD" w:rsidRDefault="00140754" w:rsidP="00140754">
      <w:pPr>
        <w:pStyle w:val="ConsPlusNonformat"/>
        <w:numPr>
          <w:ilvl w:val="0"/>
          <w:numId w:val="5"/>
        </w:numPr>
        <w:tabs>
          <w:tab w:val="left" w:pos="1276"/>
        </w:tabs>
        <w:ind w:left="0" w:firstLine="709"/>
        <w:jc w:val="both"/>
        <w:rPr>
          <w:rFonts w:ascii="Times New Roman" w:hAnsi="Times New Roman" w:cs="Times New Roman"/>
          <w:sz w:val="24"/>
          <w:szCs w:val="24"/>
        </w:rPr>
      </w:pPr>
      <w:r w:rsidRPr="00776FCD">
        <w:rPr>
          <w:rFonts w:ascii="Times New Roman" w:hAnsi="Times New Roman" w:cs="Times New Roman"/>
          <w:sz w:val="24"/>
          <w:szCs w:val="24"/>
        </w:rPr>
        <w:t>вести учет выданных разрешений на применение франкировальных машин;</w:t>
      </w:r>
    </w:p>
    <w:p w:rsidR="00140754" w:rsidRPr="00776FCD" w:rsidRDefault="00140754" w:rsidP="00140754">
      <w:pPr>
        <w:pStyle w:val="ConsPlusNonformat"/>
        <w:numPr>
          <w:ilvl w:val="0"/>
          <w:numId w:val="5"/>
        </w:numPr>
        <w:tabs>
          <w:tab w:val="left" w:pos="1276"/>
        </w:tabs>
        <w:ind w:left="0" w:firstLine="709"/>
        <w:jc w:val="both"/>
        <w:rPr>
          <w:rFonts w:ascii="Times New Roman" w:hAnsi="Times New Roman" w:cs="Times New Roman"/>
          <w:sz w:val="24"/>
          <w:szCs w:val="24"/>
        </w:rPr>
      </w:pPr>
      <w:r w:rsidRPr="00776FCD">
        <w:rPr>
          <w:rFonts w:ascii="Times New Roman" w:hAnsi="Times New Roman" w:cs="Times New Roman"/>
          <w:sz w:val="24"/>
          <w:szCs w:val="24"/>
        </w:rPr>
        <w:t>осуществлять консультации граждан, рассмотрение обращений и жалоб по вопросам, отнесенным к деятельности отдела, подготовка заявителям ответов в срок, установленный законодательством Российской Федерации, а также принятие в пределах своих полномочий решений по результатам рассмотрения указанных жалоб и обращений;</w:t>
      </w:r>
    </w:p>
    <w:p w:rsidR="00140754" w:rsidRPr="00776FCD" w:rsidRDefault="00140754" w:rsidP="00140754">
      <w:pPr>
        <w:pStyle w:val="ConsPlusNonformat"/>
        <w:numPr>
          <w:ilvl w:val="0"/>
          <w:numId w:val="5"/>
        </w:numPr>
        <w:tabs>
          <w:tab w:val="left" w:pos="1276"/>
        </w:tabs>
        <w:ind w:left="0" w:firstLine="709"/>
        <w:jc w:val="both"/>
        <w:rPr>
          <w:rFonts w:ascii="Times New Roman" w:hAnsi="Times New Roman" w:cs="Times New Roman"/>
          <w:sz w:val="24"/>
          <w:szCs w:val="24"/>
        </w:rPr>
      </w:pPr>
      <w:r w:rsidRPr="00776FCD">
        <w:rPr>
          <w:rFonts w:ascii="Times New Roman" w:hAnsi="Times New Roman" w:cs="Times New Roman"/>
          <w:sz w:val="24"/>
          <w:szCs w:val="24"/>
        </w:rPr>
        <w:t xml:space="preserve">вносить установленным порядком сведения (информацию) в Единую информационную систему Роскомнадзора (ЕИС): </w:t>
      </w:r>
    </w:p>
    <w:p w:rsidR="00140754" w:rsidRPr="00776FCD" w:rsidRDefault="00140754" w:rsidP="00140754">
      <w:pPr>
        <w:pStyle w:val="ConsPlusNonformat"/>
        <w:numPr>
          <w:ilvl w:val="0"/>
          <w:numId w:val="5"/>
        </w:numPr>
        <w:tabs>
          <w:tab w:val="left" w:pos="1276"/>
        </w:tabs>
        <w:ind w:left="0" w:firstLine="709"/>
        <w:jc w:val="both"/>
        <w:rPr>
          <w:rFonts w:ascii="Times New Roman" w:hAnsi="Times New Roman" w:cs="Times New Roman"/>
          <w:sz w:val="24"/>
          <w:szCs w:val="24"/>
        </w:rPr>
      </w:pPr>
      <w:r w:rsidRPr="00776FCD">
        <w:rPr>
          <w:rFonts w:ascii="Times New Roman" w:hAnsi="Times New Roman" w:cs="Times New Roman"/>
          <w:sz w:val="24"/>
          <w:szCs w:val="24"/>
        </w:rPr>
        <w:t>вносить в</w:t>
      </w:r>
      <w:r w:rsidRPr="00776FCD">
        <w:t xml:space="preserve"> </w:t>
      </w:r>
      <w:r w:rsidRPr="00776FCD">
        <w:rPr>
          <w:rFonts w:ascii="Times New Roman" w:hAnsi="Times New Roman" w:cs="Times New Roman"/>
          <w:sz w:val="24"/>
          <w:szCs w:val="24"/>
        </w:rPr>
        <w:t>Единый реестр проверок сведения, предусмотренны</w:t>
      </w:r>
      <w:r>
        <w:rPr>
          <w:rFonts w:ascii="Times New Roman" w:hAnsi="Times New Roman" w:cs="Times New Roman"/>
          <w:sz w:val="24"/>
          <w:szCs w:val="24"/>
        </w:rPr>
        <w:t>е</w:t>
      </w:r>
      <w:r w:rsidRPr="00776FCD">
        <w:rPr>
          <w:rFonts w:ascii="Times New Roman" w:hAnsi="Times New Roman" w:cs="Times New Roman"/>
          <w:sz w:val="24"/>
          <w:szCs w:val="24"/>
        </w:rPr>
        <w:t xml:space="preserve"> Правил</w:t>
      </w:r>
      <w:r>
        <w:rPr>
          <w:rFonts w:ascii="Times New Roman" w:hAnsi="Times New Roman" w:cs="Times New Roman"/>
          <w:sz w:val="24"/>
          <w:szCs w:val="24"/>
        </w:rPr>
        <w:t>ами</w:t>
      </w:r>
      <w:r w:rsidRPr="00776FCD">
        <w:rPr>
          <w:rFonts w:ascii="Times New Roman" w:hAnsi="Times New Roman" w:cs="Times New Roman"/>
          <w:sz w:val="24"/>
          <w:szCs w:val="24"/>
        </w:rPr>
        <w:t xml:space="preserve"> формирования и ведения единого реестра проверок, утвержденных постановлением Правительства РФ от 28.04.2015 № 415;</w:t>
      </w:r>
    </w:p>
    <w:p w:rsidR="00140754" w:rsidRPr="00776FCD" w:rsidRDefault="00140754" w:rsidP="00140754">
      <w:pPr>
        <w:pStyle w:val="ConsPlusNonformat"/>
        <w:numPr>
          <w:ilvl w:val="0"/>
          <w:numId w:val="5"/>
        </w:numPr>
        <w:tabs>
          <w:tab w:val="left" w:pos="1276"/>
        </w:tabs>
        <w:ind w:left="0" w:firstLine="709"/>
        <w:jc w:val="both"/>
        <w:rPr>
          <w:rFonts w:ascii="Times New Roman" w:hAnsi="Times New Roman" w:cs="Times New Roman"/>
          <w:sz w:val="24"/>
          <w:szCs w:val="24"/>
        </w:rPr>
      </w:pPr>
      <w:r w:rsidRPr="00776FCD">
        <w:rPr>
          <w:rFonts w:ascii="Times New Roman" w:hAnsi="Times New Roman" w:cs="Times New Roman"/>
          <w:sz w:val="24"/>
          <w:szCs w:val="24"/>
        </w:rPr>
        <w:t>рассматривать заявления на выдачу разрешений на судовые радиостанции, заявлений о прекращении действия разрешений на судовые радиостанции;</w:t>
      </w:r>
    </w:p>
    <w:p w:rsidR="00140754" w:rsidRPr="00776FCD" w:rsidRDefault="00140754" w:rsidP="00140754">
      <w:pPr>
        <w:pStyle w:val="ConsPlusNonformat"/>
        <w:numPr>
          <w:ilvl w:val="0"/>
          <w:numId w:val="5"/>
        </w:numPr>
        <w:tabs>
          <w:tab w:val="left" w:pos="1276"/>
        </w:tabs>
        <w:ind w:left="0" w:firstLine="709"/>
        <w:jc w:val="both"/>
        <w:rPr>
          <w:rFonts w:ascii="Times New Roman" w:hAnsi="Times New Roman" w:cs="Times New Roman"/>
          <w:sz w:val="24"/>
          <w:szCs w:val="24"/>
        </w:rPr>
      </w:pPr>
      <w:r w:rsidRPr="00776FCD">
        <w:rPr>
          <w:rFonts w:ascii="Times New Roman" w:hAnsi="Times New Roman" w:cs="Times New Roman"/>
          <w:sz w:val="24"/>
          <w:szCs w:val="24"/>
        </w:rPr>
        <w:t>участвовать в подготовке отчетных сведений по деятельности отдела, в том числе квартальных и годовых отчетов, аналитических справок, ответов на запросы вышестоящих организаций;</w:t>
      </w:r>
    </w:p>
    <w:p w:rsidR="00140754" w:rsidRPr="00776FCD" w:rsidRDefault="00140754" w:rsidP="00140754">
      <w:pPr>
        <w:pStyle w:val="ConsPlusNonformat"/>
        <w:numPr>
          <w:ilvl w:val="0"/>
          <w:numId w:val="5"/>
        </w:numPr>
        <w:tabs>
          <w:tab w:val="left" w:pos="1276"/>
        </w:tabs>
        <w:ind w:left="0" w:firstLine="709"/>
        <w:jc w:val="both"/>
        <w:rPr>
          <w:rFonts w:ascii="Times New Roman" w:hAnsi="Times New Roman" w:cs="Times New Roman"/>
          <w:sz w:val="24"/>
          <w:szCs w:val="24"/>
        </w:rPr>
      </w:pPr>
      <w:r w:rsidRPr="00776FCD">
        <w:rPr>
          <w:rFonts w:ascii="Times New Roman" w:hAnsi="Times New Roman" w:cs="Times New Roman"/>
          <w:sz w:val="24"/>
          <w:szCs w:val="24"/>
        </w:rPr>
        <w:t>соблюдать требования по охране труда, технике безопасности, производственной санитарии и противопожарной охране, предусмотренные соответствующими правилами и инструкциями;</w:t>
      </w:r>
    </w:p>
    <w:p w:rsidR="00140754" w:rsidRPr="00776FCD" w:rsidRDefault="00140754" w:rsidP="00140754">
      <w:pPr>
        <w:pStyle w:val="ConsPlusNonformat"/>
        <w:numPr>
          <w:ilvl w:val="0"/>
          <w:numId w:val="5"/>
        </w:numPr>
        <w:tabs>
          <w:tab w:val="left" w:pos="1276"/>
        </w:tabs>
        <w:ind w:left="0" w:firstLine="709"/>
        <w:jc w:val="both"/>
        <w:rPr>
          <w:rFonts w:ascii="Times New Roman" w:hAnsi="Times New Roman" w:cs="Times New Roman"/>
          <w:sz w:val="24"/>
          <w:szCs w:val="24"/>
        </w:rPr>
      </w:pPr>
      <w:r w:rsidRPr="00776FCD">
        <w:rPr>
          <w:rFonts w:ascii="Times New Roman" w:hAnsi="Times New Roman" w:cs="Times New Roman"/>
          <w:sz w:val="24"/>
          <w:szCs w:val="24"/>
        </w:rPr>
        <w:t>подготавливать информационные материалы для интернет-сайта Управления;</w:t>
      </w:r>
    </w:p>
    <w:p w:rsidR="00F56214" w:rsidRDefault="00140754" w:rsidP="00F56214">
      <w:pPr>
        <w:pStyle w:val="ConsPlusNonformat"/>
        <w:numPr>
          <w:ilvl w:val="0"/>
          <w:numId w:val="5"/>
        </w:numPr>
        <w:tabs>
          <w:tab w:val="left" w:pos="1276"/>
        </w:tabs>
        <w:ind w:left="0" w:firstLine="709"/>
        <w:jc w:val="both"/>
        <w:rPr>
          <w:rFonts w:ascii="Times New Roman" w:hAnsi="Times New Roman" w:cs="Times New Roman"/>
          <w:sz w:val="24"/>
          <w:szCs w:val="24"/>
        </w:rPr>
      </w:pPr>
      <w:r w:rsidRPr="00776FCD">
        <w:rPr>
          <w:rFonts w:ascii="Times New Roman" w:hAnsi="Times New Roman" w:cs="Times New Roman"/>
          <w:sz w:val="24"/>
          <w:szCs w:val="24"/>
        </w:rPr>
        <w:t>выполнять служебные поручения ведущего специалиста-эксперта, начальника отдела, руководителя и заместителя руководителя Управления, данных в пределах полномочий, установленных законодательством Российской Федерации;</w:t>
      </w:r>
    </w:p>
    <w:p w:rsidR="00F56214" w:rsidRPr="00F56214" w:rsidRDefault="00F56214" w:rsidP="00F56214">
      <w:pPr>
        <w:pStyle w:val="ConsPlusNonformat"/>
        <w:numPr>
          <w:ilvl w:val="0"/>
          <w:numId w:val="5"/>
        </w:numPr>
        <w:tabs>
          <w:tab w:val="left" w:pos="1276"/>
        </w:tabs>
        <w:ind w:left="0" w:firstLine="709"/>
        <w:jc w:val="both"/>
        <w:rPr>
          <w:rFonts w:ascii="Times New Roman" w:hAnsi="Times New Roman" w:cs="Times New Roman"/>
          <w:sz w:val="24"/>
          <w:szCs w:val="24"/>
        </w:rPr>
      </w:pPr>
      <w:r w:rsidRPr="00F56214">
        <w:rPr>
          <w:rFonts w:ascii="Times New Roman" w:hAnsi="Times New Roman" w:cs="Times New Roman"/>
          <w:spacing w:val="-2"/>
          <w:sz w:val="24"/>
          <w:szCs w:val="24"/>
        </w:rPr>
        <w:t>предоставлят</w:t>
      </w:r>
      <w:r>
        <w:rPr>
          <w:rFonts w:ascii="Times New Roman" w:hAnsi="Times New Roman" w:cs="Times New Roman"/>
          <w:spacing w:val="-2"/>
          <w:sz w:val="24"/>
          <w:szCs w:val="24"/>
        </w:rPr>
        <w:t>ь</w:t>
      </w:r>
      <w:r w:rsidRPr="00F56214">
        <w:rPr>
          <w:rFonts w:ascii="Times New Roman" w:hAnsi="Times New Roman" w:cs="Times New Roman"/>
          <w:spacing w:val="-2"/>
          <w:sz w:val="24"/>
          <w:szCs w:val="24"/>
        </w:rPr>
        <w:t xml:space="preserve"> в установленном порядке и сроки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p>
    <w:p w:rsidR="00F56214" w:rsidRPr="00F56214" w:rsidRDefault="00F56214" w:rsidP="00F56214">
      <w:pPr>
        <w:pStyle w:val="ConsPlusNonformat"/>
        <w:numPr>
          <w:ilvl w:val="0"/>
          <w:numId w:val="5"/>
        </w:numPr>
        <w:tabs>
          <w:tab w:val="left" w:pos="1276"/>
        </w:tabs>
        <w:ind w:left="0" w:firstLine="709"/>
        <w:jc w:val="both"/>
        <w:rPr>
          <w:rFonts w:ascii="Times New Roman" w:hAnsi="Times New Roman" w:cs="Times New Roman"/>
          <w:sz w:val="24"/>
          <w:szCs w:val="24"/>
        </w:rPr>
      </w:pPr>
      <w:r w:rsidRPr="00F56214">
        <w:rPr>
          <w:rFonts w:ascii="Times New Roman" w:hAnsi="Times New Roman" w:cs="Times New Roman"/>
          <w:spacing w:val="-2"/>
          <w:sz w:val="24"/>
          <w:szCs w:val="24"/>
        </w:rPr>
        <w:t>предоставлят</w:t>
      </w:r>
      <w:r>
        <w:rPr>
          <w:rFonts w:ascii="Times New Roman" w:hAnsi="Times New Roman" w:cs="Times New Roman"/>
          <w:spacing w:val="-2"/>
          <w:sz w:val="24"/>
          <w:szCs w:val="24"/>
        </w:rPr>
        <w:t>ь</w:t>
      </w:r>
      <w:r w:rsidRPr="00F56214">
        <w:rPr>
          <w:rFonts w:ascii="Times New Roman" w:hAnsi="Times New Roman" w:cs="Times New Roman"/>
          <w:spacing w:val="-2"/>
          <w:sz w:val="24"/>
          <w:szCs w:val="24"/>
        </w:rPr>
        <w:t xml:space="preserve"> в установленном порядке сведения об адресах сайтов и (или) страниц сайтов в информационно-телекоммуникационной сети «Интернет», на которых гражданским служащим размещалась общедоступная информация.</w:t>
      </w:r>
    </w:p>
    <w:p w:rsidR="00140754" w:rsidRPr="00776FCD" w:rsidRDefault="00140754" w:rsidP="00140754">
      <w:pPr>
        <w:pStyle w:val="ConsPlusNonformat"/>
        <w:numPr>
          <w:ilvl w:val="1"/>
          <w:numId w:val="34"/>
        </w:numPr>
        <w:tabs>
          <w:tab w:val="left" w:pos="1276"/>
        </w:tabs>
        <w:ind w:left="0" w:firstLine="709"/>
        <w:jc w:val="both"/>
        <w:rPr>
          <w:rFonts w:ascii="Times New Roman" w:hAnsi="Times New Roman" w:cs="Times New Roman"/>
          <w:sz w:val="24"/>
          <w:szCs w:val="24"/>
        </w:rPr>
      </w:pPr>
      <w:proofErr w:type="gramStart"/>
      <w:r w:rsidRPr="00776FCD">
        <w:rPr>
          <w:rFonts w:ascii="Times New Roman" w:hAnsi="Times New Roman" w:cs="Times New Roman"/>
          <w:sz w:val="24"/>
          <w:szCs w:val="24"/>
        </w:rPr>
        <w:t>Гражданский служащий в соответствии с Федеральным законом от 27.07.2004 № 79-ФЗ «О государственной гражданской службе Российской Федерации», служебным распорядком Управления Роскомнадзора по Республике Бурятия и иными правовыми актами обязан исполнять должностные обязанности добросовестно и на высоком профессиональном уровне, показывать личный пример соблюдения требований к служебному поведению, ограничений, запретов, исполнения обязанностей гражданского служащего и других обязательств, взятых на себя в связи с</w:t>
      </w:r>
      <w:proofErr w:type="gramEnd"/>
      <w:r w:rsidRPr="00776FCD">
        <w:rPr>
          <w:rFonts w:ascii="Times New Roman" w:hAnsi="Times New Roman" w:cs="Times New Roman"/>
          <w:sz w:val="24"/>
          <w:szCs w:val="24"/>
        </w:rPr>
        <w:t xml:space="preserve"> поступлением на гражданскую службу.</w:t>
      </w:r>
    </w:p>
    <w:p w:rsidR="00140754" w:rsidRPr="00776FCD" w:rsidRDefault="00140754" w:rsidP="00140754">
      <w:pPr>
        <w:pStyle w:val="ConsPlusNonformat"/>
        <w:numPr>
          <w:ilvl w:val="1"/>
          <w:numId w:val="34"/>
        </w:numPr>
        <w:tabs>
          <w:tab w:val="left" w:pos="1276"/>
        </w:tabs>
        <w:ind w:left="0" w:firstLine="709"/>
        <w:jc w:val="both"/>
        <w:rPr>
          <w:rFonts w:ascii="Times New Roman" w:hAnsi="Times New Roman" w:cs="Times New Roman"/>
          <w:sz w:val="24"/>
          <w:szCs w:val="24"/>
        </w:rPr>
      </w:pPr>
      <w:r w:rsidRPr="00776FCD">
        <w:rPr>
          <w:rFonts w:ascii="Times New Roman" w:hAnsi="Times New Roman" w:cs="Times New Roman"/>
          <w:sz w:val="24"/>
          <w:szCs w:val="24"/>
        </w:rPr>
        <w:t>Гражданский служащий в соответствии со статьей 9 Федерального закона от 25.12.2008 № 273-ФЗ «О противодействии коррупции» обязан уведомлять представителя нанимателя,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140754" w:rsidRPr="00776FCD" w:rsidRDefault="00140754" w:rsidP="00140754">
      <w:pPr>
        <w:pStyle w:val="ConsPlusNonformat"/>
        <w:numPr>
          <w:ilvl w:val="1"/>
          <w:numId w:val="34"/>
        </w:numPr>
        <w:tabs>
          <w:tab w:val="left" w:pos="1276"/>
        </w:tabs>
        <w:ind w:left="0" w:firstLine="709"/>
        <w:jc w:val="both"/>
        <w:rPr>
          <w:rFonts w:ascii="Times New Roman" w:hAnsi="Times New Roman" w:cs="Times New Roman"/>
          <w:sz w:val="24"/>
          <w:szCs w:val="24"/>
        </w:rPr>
      </w:pPr>
      <w:r w:rsidRPr="00776FCD">
        <w:rPr>
          <w:rFonts w:ascii="Times New Roman" w:hAnsi="Times New Roman" w:cs="Times New Roman"/>
          <w:sz w:val="24"/>
          <w:szCs w:val="24"/>
        </w:rPr>
        <w:t>При обработке персональных данных гражданский служащий обязан принимать необходимые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140754" w:rsidRPr="00776FCD" w:rsidRDefault="00140754" w:rsidP="00140754">
      <w:pPr>
        <w:pStyle w:val="ConsPlusNonformat"/>
        <w:numPr>
          <w:ilvl w:val="1"/>
          <w:numId w:val="34"/>
        </w:numPr>
        <w:tabs>
          <w:tab w:val="left" w:pos="1276"/>
        </w:tabs>
        <w:ind w:left="0" w:firstLine="709"/>
        <w:jc w:val="both"/>
        <w:rPr>
          <w:rFonts w:ascii="Times New Roman" w:hAnsi="Times New Roman" w:cs="Times New Roman"/>
          <w:sz w:val="24"/>
          <w:szCs w:val="24"/>
        </w:rPr>
      </w:pPr>
      <w:r w:rsidRPr="00776FCD">
        <w:rPr>
          <w:rFonts w:ascii="Times New Roman" w:hAnsi="Times New Roman" w:cs="Times New Roman"/>
          <w:sz w:val="24"/>
          <w:szCs w:val="24"/>
        </w:rPr>
        <w:t>Гражданский служащий, замещающий должность специалиста-эксперта,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w:t>
      </w:r>
    </w:p>
    <w:p w:rsidR="00140754" w:rsidRPr="00776FCD" w:rsidRDefault="00140754" w:rsidP="00140754">
      <w:pPr>
        <w:pStyle w:val="ConsPlusNonformat"/>
        <w:numPr>
          <w:ilvl w:val="1"/>
          <w:numId w:val="34"/>
        </w:numPr>
        <w:tabs>
          <w:tab w:val="left" w:pos="1276"/>
        </w:tabs>
        <w:ind w:left="0" w:firstLine="709"/>
        <w:jc w:val="both"/>
        <w:rPr>
          <w:rFonts w:ascii="Times New Roman" w:hAnsi="Times New Roman" w:cs="Times New Roman"/>
          <w:sz w:val="24"/>
          <w:szCs w:val="24"/>
        </w:rPr>
      </w:pPr>
      <w:r w:rsidRPr="00776FCD">
        <w:rPr>
          <w:rFonts w:ascii="Times New Roman" w:hAnsi="Times New Roman" w:cs="Times New Roman"/>
          <w:sz w:val="24"/>
          <w:szCs w:val="24"/>
        </w:rPr>
        <w:lastRenderedPageBreak/>
        <w:t xml:space="preserve">Гражданский служащий, замещающий должность </w:t>
      </w:r>
      <w:r w:rsidRPr="00776FCD">
        <w:rPr>
          <w:rFonts w:ascii="Times New Roman" w:eastAsia="Arial Unicode MS" w:hAnsi="Times New Roman" w:cs="Times New Roman"/>
          <w:sz w:val="24"/>
          <w:szCs w:val="24"/>
        </w:rPr>
        <w:t>специалиста-эксперта,</w:t>
      </w:r>
      <w:r w:rsidRPr="00776FCD">
        <w:rPr>
          <w:rFonts w:ascii="Times New Roman" w:hAnsi="Times New Roman" w:cs="Times New Roman"/>
          <w:sz w:val="24"/>
          <w:szCs w:val="24"/>
        </w:rPr>
        <w:t xml:space="preserve"> несет  персональную ответственность за соблюдение антикоррупционного законодательства.</w:t>
      </w:r>
    </w:p>
    <w:p w:rsidR="00140754" w:rsidRPr="00776FCD" w:rsidRDefault="00140754" w:rsidP="00140754">
      <w:pPr>
        <w:pStyle w:val="ConsPlusNonformat"/>
        <w:jc w:val="both"/>
        <w:rPr>
          <w:rFonts w:ascii="Times New Roman" w:hAnsi="Times New Roman" w:cs="Times New Roman"/>
          <w:sz w:val="24"/>
          <w:szCs w:val="24"/>
        </w:rPr>
      </w:pPr>
    </w:p>
    <w:p w:rsidR="00140754" w:rsidRPr="00776FCD" w:rsidRDefault="00140754" w:rsidP="00140754">
      <w:pPr>
        <w:pStyle w:val="ConsPlusNonformat"/>
        <w:jc w:val="center"/>
        <w:rPr>
          <w:rFonts w:ascii="Times New Roman" w:hAnsi="Times New Roman" w:cs="Times New Roman"/>
          <w:b/>
          <w:sz w:val="24"/>
          <w:szCs w:val="24"/>
        </w:rPr>
      </w:pPr>
      <w:r w:rsidRPr="00776FCD">
        <w:rPr>
          <w:rFonts w:ascii="Times New Roman" w:hAnsi="Times New Roman" w:cs="Times New Roman"/>
          <w:b/>
          <w:sz w:val="24"/>
          <w:szCs w:val="24"/>
        </w:rPr>
        <w:t xml:space="preserve">4. Перечень вопросов, по которым гражданский служащий вправе или обязан </w:t>
      </w:r>
    </w:p>
    <w:p w:rsidR="00140754" w:rsidRPr="00776FCD" w:rsidRDefault="00140754" w:rsidP="00140754">
      <w:pPr>
        <w:pStyle w:val="ConsPlusNonformat"/>
        <w:jc w:val="center"/>
        <w:rPr>
          <w:rFonts w:ascii="Times New Roman" w:hAnsi="Times New Roman" w:cs="Times New Roman"/>
          <w:b/>
          <w:sz w:val="24"/>
          <w:szCs w:val="24"/>
        </w:rPr>
      </w:pPr>
      <w:r w:rsidRPr="00776FCD">
        <w:rPr>
          <w:rFonts w:ascii="Times New Roman" w:hAnsi="Times New Roman" w:cs="Times New Roman"/>
          <w:b/>
          <w:sz w:val="24"/>
          <w:szCs w:val="24"/>
        </w:rPr>
        <w:t>самостоятельно принимать управленческие и (или) иные решения</w:t>
      </w:r>
    </w:p>
    <w:p w:rsidR="00140754" w:rsidRPr="00776FCD" w:rsidRDefault="00140754" w:rsidP="00140754">
      <w:pPr>
        <w:pStyle w:val="ConsPlusNonformat"/>
        <w:jc w:val="both"/>
        <w:rPr>
          <w:rFonts w:ascii="Times New Roman" w:hAnsi="Times New Roman" w:cs="Times New Roman"/>
          <w:sz w:val="24"/>
          <w:szCs w:val="24"/>
        </w:rPr>
      </w:pPr>
    </w:p>
    <w:p w:rsidR="00140754" w:rsidRPr="00776FCD" w:rsidRDefault="00140754" w:rsidP="00140754">
      <w:pPr>
        <w:pStyle w:val="ConsPlusNonformat"/>
        <w:ind w:firstLine="709"/>
        <w:jc w:val="both"/>
        <w:rPr>
          <w:rFonts w:ascii="Times New Roman" w:hAnsi="Times New Roman" w:cs="Times New Roman"/>
          <w:sz w:val="24"/>
          <w:szCs w:val="24"/>
        </w:rPr>
      </w:pPr>
      <w:r w:rsidRPr="00776FCD">
        <w:rPr>
          <w:rFonts w:ascii="Times New Roman" w:hAnsi="Times New Roman" w:cs="Times New Roman"/>
          <w:sz w:val="24"/>
          <w:szCs w:val="24"/>
        </w:rPr>
        <w:t>Гражданский служащий, замещающий должность специалиста-эксперта</w:t>
      </w:r>
      <w:r w:rsidRPr="00776FCD">
        <w:rPr>
          <w:rFonts w:ascii="Times New Roman" w:hAnsi="Times New Roman" w:cs="Times New Roman"/>
          <w:color w:val="FF0000"/>
          <w:sz w:val="24"/>
          <w:szCs w:val="24"/>
        </w:rPr>
        <w:t xml:space="preserve">, </w:t>
      </w:r>
      <w:r w:rsidRPr="00776FCD">
        <w:rPr>
          <w:rFonts w:ascii="Times New Roman" w:hAnsi="Times New Roman" w:cs="Times New Roman"/>
          <w:sz w:val="24"/>
          <w:szCs w:val="24"/>
        </w:rPr>
        <w:t>в соответствии со своей компетенцией:</w:t>
      </w:r>
    </w:p>
    <w:p w:rsidR="00140754" w:rsidRPr="00776FCD" w:rsidRDefault="00140754" w:rsidP="00140754">
      <w:pPr>
        <w:pStyle w:val="ConsPlusNormal"/>
        <w:numPr>
          <w:ilvl w:val="0"/>
          <w:numId w:val="21"/>
        </w:numPr>
        <w:tabs>
          <w:tab w:val="left" w:pos="1276"/>
        </w:tabs>
        <w:ind w:left="0" w:firstLine="709"/>
        <w:jc w:val="both"/>
        <w:rPr>
          <w:rFonts w:ascii="Times New Roman" w:hAnsi="Times New Roman" w:cs="Times New Roman"/>
          <w:sz w:val="24"/>
          <w:szCs w:val="24"/>
        </w:rPr>
      </w:pPr>
      <w:r w:rsidRPr="00776FCD">
        <w:rPr>
          <w:rFonts w:ascii="Times New Roman" w:hAnsi="Times New Roman" w:cs="Times New Roman"/>
          <w:sz w:val="24"/>
          <w:szCs w:val="24"/>
        </w:rPr>
        <w:t>Вправе самостоятельно принимать следующие управленческие и (или) иные решения:</w:t>
      </w:r>
    </w:p>
    <w:p w:rsidR="00140754" w:rsidRPr="00776FCD" w:rsidRDefault="00140754" w:rsidP="00140754">
      <w:pPr>
        <w:pStyle w:val="ConsPlusNormal"/>
        <w:numPr>
          <w:ilvl w:val="0"/>
          <w:numId w:val="22"/>
        </w:numPr>
        <w:tabs>
          <w:tab w:val="left" w:pos="1134"/>
        </w:tabs>
        <w:ind w:left="0" w:firstLine="709"/>
        <w:jc w:val="both"/>
        <w:rPr>
          <w:rFonts w:ascii="Times New Roman" w:hAnsi="Times New Roman" w:cs="Times New Roman"/>
          <w:sz w:val="24"/>
          <w:szCs w:val="24"/>
        </w:rPr>
      </w:pPr>
      <w:r w:rsidRPr="00776FCD">
        <w:rPr>
          <w:rFonts w:ascii="Times New Roman" w:hAnsi="Times New Roman" w:cs="Times New Roman"/>
          <w:sz w:val="24"/>
          <w:szCs w:val="24"/>
        </w:rPr>
        <w:t>по оценке комплектности и анализа достоверности поступивших документов от юридических и физических лиц;</w:t>
      </w:r>
    </w:p>
    <w:p w:rsidR="00140754" w:rsidRPr="00776FCD" w:rsidRDefault="00140754" w:rsidP="00140754">
      <w:pPr>
        <w:pStyle w:val="ConsPlusNormal"/>
        <w:numPr>
          <w:ilvl w:val="0"/>
          <w:numId w:val="22"/>
        </w:numPr>
        <w:tabs>
          <w:tab w:val="left" w:pos="1134"/>
        </w:tabs>
        <w:ind w:left="0" w:firstLine="709"/>
        <w:jc w:val="both"/>
        <w:rPr>
          <w:rFonts w:ascii="Times New Roman" w:hAnsi="Times New Roman" w:cs="Times New Roman"/>
          <w:sz w:val="24"/>
          <w:szCs w:val="24"/>
        </w:rPr>
      </w:pPr>
      <w:r w:rsidRPr="00776FCD">
        <w:rPr>
          <w:rFonts w:ascii="Times New Roman" w:hAnsi="Times New Roman" w:cs="Times New Roman"/>
          <w:sz w:val="24"/>
          <w:szCs w:val="24"/>
        </w:rPr>
        <w:t>по подготовке проектов запросов и писем в адрес органов государственной  власти, местного самоуправления, организаций и граждан в рамках осуществляемых им полномочий;</w:t>
      </w:r>
    </w:p>
    <w:p w:rsidR="00140754" w:rsidRPr="00776FCD" w:rsidRDefault="00140754" w:rsidP="00140754">
      <w:pPr>
        <w:pStyle w:val="ConsPlusNormal"/>
        <w:numPr>
          <w:ilvl w:val="0"/>
          <w:numId w:val="22"/>
        </w:numPr>
        <w:tabs>
          <w:tab w:val="left" w:pos="1134"/>
        </w:tabs>
        <w:ind w:left="0" w:firstLine="709"/>
        <w:jc w:val="both"/>
        <w:rPr>
          <w:rFonts w:ascii="Times New Roman" w:hAnsi="Times New Roman" w:cs="Times New Roman"/>
          <w:sz w:val="24"/>
          <w:szCs w:val="24"/>
        </w:rPr>
      </w:pPr>
      <w:r w:rsidRPr="00776FCD">
        <w:rPr>
          <w:rFonts w:ascii="Times New Roman" w:hAnsi="Times New Roman" w:cs="Times New Roman"/>
          <w:sz w:val="24"/>
          <w:szCs w:val="24"/>
        </w:rPr>
        <w:t>о квалификации выявленного административного правонарушения;</w:t>
      </w:r>
    </w:p>
    <w:p w:rsidR="00140754" w:rsidRPr="00776FCD" w:rsidRDefault="00140754" w:rsidP="00140754">
      <w:pPr>
        <w:pStyle w:val="ConsPlusNormal"/>
        <w:numPr>
          <w:ilvl w:val="0"/>
          <w:numId w:val="22"/>
        </w:numPr>
        <w:tabs>
          <w:tab w:val="left" w:pos="1134"/>
        </w:tabs>
        <w:ind w:left="0" w:firstLine="709"/>
        <w:jc w:val="both"/>
        <w:rPr>
          <w:rFonts w:ascii="Times New Roman" w:hAnsi="Times New Roman" w:cs="Times New Roman"/>
          <w:sz w:val="24"/>
          <w:szCs w:val="24"/>
        </w:rPr>
      </w:pPr>
      <w:r w:rsidRPr="00776FCD">
        <w:rPr>
          <w:rFonts w:ascii="Times New Roman" w:hAnsi="Times New Roman" w:cs="Times New Roman"/>
          <w:sz w:val="24"/>
          <w:szCs w:val="24"/>
        </w:rPr>
        <w:t>о составлении протоколов об административных правонарушениях в случае выявления нарушений, определенных статьями КоАП РФ;</w:t>
      </w:r>
    </w:p>
    <w:p w:rsidR="00140754" w:rsidRPr="00776FCD" w:rsidRDefault="00140754" w:rsidP="00140754">
      <w:pPr>
        <w:pStyle w:val="ConsPlusNormal"/>
        <w:numPr>
          <w:ilvl w:val="0"/>
          <w:numId w:val="22"/>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 xml:space="preserve">о внесении </w:t>
      </w:r>
      <w:r w:rsidRPr="00776FCD">
        <w:rPr>
          <w:rFonts w:ascii="Times New Roman" w:hAnsi="Times New Roman" w:cs="Times New Roman"/>
          <w:sz w:val="24"/>
          <w:szCs w:val="24"/>
        </w:rPr>
        <w:t>предложени</w:t>
      </w:r>
      <w:r>
        <w:rPr>
          <w:rFonts w:ascii="Times New Roman" w:hAnsi="Times New Roman" w:cs="Times New Roman"/>
          <w:sz w:val="24"/>
          <w:szCs w:val="24"/>
        </w:rPr>
        <w:t>й</w:t>
      </w:r>
      <w:r w:rsidRPr="00776FCD">
        <w:rPr>
          <w:rFonts w:ascii="Times New Roman" w:hAnsi="Times New Roman" w:cs="Times New Roman"/>
          <w:sz w:val="24"/>
          <w:szCs w:val="24"/>
        </w:rPr>
        <w:t xml:space="preserve"> по совершенствованию работы отдела и Управления.</w:t>
      </w:r>
    </w:p>
    <w:p w:rsidR="00140754" w:rsidRPr="00776FCD" w:rsidRDefault="00140754" w:rsidP="00140754">
      <w:pPr>
        <w:pStyle w:val="ConsPlusNormal"/>
        <w:numPr>
          <w:ilvl w:val="0"/>
          <w:numId w:val="21"/>
        </w:numPr>
        <w:tabs>
          <w:tab w:val="left" w:pos="1276"/>
        </w:tabs>
        <w:ind w:left="0" w:firstLine="709"/>
        <w:jc w:val="both"/>
        <w:rPr>
          <w:rFonts w:ascii="Times New Roman" w:hAnsi="Times New Roman" w:cs="Times New Roman"/>
          <w:sz w:val="24"/>
          <w:szCs w:val="24"/>
        </w:rPr>
      </w:pPr>
      <w:proofErr w:type="gramStart"/>
      <w:r w:rsidRPr="00776FCD">
        <w:rPr>
          <w:rFonts w:ascii="Times New Roman" w:hAnsi="Times New Roman" w:cs="Times New Roman"/>
          <w:sz w:val="24"/>
          <w:szCs w:val="24"/>
        </w:rPr>
        <w:t>Обязан</w:t>
      </w:r>
      <w:proofErr w:type="gramEnd"/>
      <w:r w:rsidRPr="00776FCD">
        <w:rPr>
          <w:rFonts w:ascii="Times New Roman" w:hAnsi="Times New Roman" w:cs="Times New Roman"/>
          <w:sz w:val="24"/>
          <w:szCs w:val="24"/>
        </w:rPr>
        <w:t xml:space="preserve"> самостоятельно принимать следующие управленческие и (или) иные решения:</w:t>
      </w:r>
    </w:p>
    <w:p w:rsidR="00140754" w:rsidRPr="00776FCD" w:rsidRDefault="00140754" w:rsidP="00140754">
      <w:pPr>
        <w:pStyle w:val="a5"/>
        <w:numPr>
          <w:ilvl w:val="0"/>
          <w:numId w:val="23"/>
        </w:numPr>
        <w:tabs>
          <w:tab w:val="left" w:pos="1134"/>
        </w:tabs>
        <w:spacing w:after="0"/>
        <w:ind w:left="0" w:firstLine="709"/>
        <w:jc w:val="both"/>
        <w:rPr>
          <w:sz w:val="24"/>
          <w:szCs w:val="24"/>
        </w:rPr>
      </w:pPr>
      <w:r w:rsidRPr="00776FCD">
        <w:rPr>
          <w:sz w:val="24"/>
          <w:szCs w:val="24"/>
        </w:rPr>
        <w:t>по порядку и последовательности</w:t>
      </w:r>
      <w:r w:rsidRPr="00776FCD">
        <w:rPr>
          <w:color w:val="FF0000"/>
          <w:sz w:val="24"/>
          <w:szCs w:val="24"/>
        </w:rPr>
        <w:t xml:space="preserve"> </w:t>
      </w:r>
      <w:r w:rsidRPr="00776FCD">
        <w:rPr>
          <w:sz w:val="24"/>
          <w:szCs w:val="24"/>
        </w:rPr>
        <w:t>выполнения служебных обязанностей и поручений начальника отдела с целью эффективного использования служебного времени и времени отдыха, повышения исполнительской дисциплины в рамках правил внутреннего служебного распорядка;</w:t>
      </w:r>
    </w:p>
    <w:p w:rsidR="00140754" w:rsidRPr="00776FCD" w:rsidRDefault="00140754" w:rsidP="00140754">
      <w:pPr>
        <w:pStyle w:val="a9"/>
        <w:numPr>
          <w:ilvl w:val="0"/>
          <w:numId w:val="23"/>
        </w:numPr>
        <w:tabs>
          <w:tab w:val="left" w:pos="1134"/>
        </w:tabs>
        <w:spacing w:after="0"/>
        <w:ind w:left="0" w:firstLine="709"/>
        <w:jc w:val="both"/>
      </w:pPr>
      <w:r w:rsidRPr="00776FCD">
        <w:t>по вопросам сбора и обработки информации (материалов и документов), необходимой для доказательства совершения административных правонарушений.</w:t>
      </w:r>
    </w:p>
    <w:p w:rsidR="00140754" w:rsidRPr="00776FCD" w:rsidRDefault="00140754" w:rsidP="00140754">
      <w:pPr>
        <w:pStyle w:val="ConsPlusNonformat"/>
        <w:ind w:firstLine="709"/>
        <w:jc w:val="both"/>
        <w:rPr>
          <w:rFonts w:ascii="Times New Roman" w:hAnsi="Times New Roman" w:cs="Times New Roman"/>
          <w:color w:val="002060"/>
          <w:sz w:val="24"/>
          <w:szCs w:val="24"/>
        </w:rPr>
      </w:pPr>
    </w:p>
    <w:p w:rsidR="00140754" w:rsidRPr="00776FCD" w:rsidRDefault="00140754" w:rsidP="00140754">
      <w:pPr>
        <w:pStyle w:val="ConsPlusNonformat"/>
        <w:jc w:val="center"/>
        <w:rPr>
          <w:rFonts w:ascii="Times New Roman" w:hAnsi="Times New Roman" w:cs="Times New Roman"/>
          <w:b/>
          <w:sz w:val="24"/>
          <w:szCs w:val="24"/>
        </w:rPr>
      </w:pPr>
      <w:r w:rsidRPr="00776FCD">
        <w:rPr>
          <w:rFonts w:ascii="Times New Roman" w:hAnsi="Times New Roman" w:cs="Times New Roman"/>
          <w:b/>
          <w:sz w:val="24"/>
          <w:szCs w:val="24"/>
        </w:rPr>
        <w:t xml:space="preserve">5. Перечень вопросов, по которым гражданский служащий вправе или  обязан </w:t>
      </w:r>
    </w:p>
    <w:p w:rsidR="00140754" w:rsidRPr="00776FCD" w:rsidRDefault="00140754" w:rsidP="00140754">
      <w:pPr>
        <w:pStyle w:val="ConsPlusNonformat"/>
        <w:jc w:val="center"/>
        <w:rPr>
          <w:rFonts w:ascii="Times New Roman" w:hAnsi="Times New Roman" w:cs="Times New Roman"/>
          <w:b/>
          <w:sz w:val="24"/>
          <w:szCs w:val="24"/>
        </w:rPr>
      </w:pPr>
      <w:r w:rsidRPr="00776FCD">
        <w:rPr>
          <w:rFonts w:ascii="Times New Roman" w:hAnsi="Times New Roman" w:cs="Times New Roman"/>
          <w:b/>
          <w:sz w:val="24"/>
          <w:szCs w:val="24"/>
        </w:rPr>
        <w:t xml:space="preserve">участвовать при подготовке проектов правовых актов и проектов управленческих </w:t>
      </w:r>
    </w:p>
    <w:p w:rsidR="00140754" w:rsidRPr="00776FCD" w:rsidRDefault="00140754" w:rsidP="00140754">
      <w:pPr>
        <w:pStyle w:val="ConsPlusNonformat"/>
        <w:jc w:val="center"/>
        <w:rPr>
          <w:rFonts w:ascii="Times New Roman" w:hAnsi="Times New Roman" w:cs="Times New Roman"/>
          <w:b/>
          <w:sz w:val="24"/>
          <w:szCs w:val="24"/>
        </w:rPr>
      </w:pPr>
      <w:r w:rsidRPr="00776FCD">
        <w:rPr>
          <w:rFonts w:ascii="Times New Roman" w:hAnsi="Times New Roman" w:cs="Times New Roman"/>
          <w:b/>
          <w:sz w:val="24"/>
          <w:szCs w:val="24"/>
        </w:rPr>
        <w:t>и (или) иных решений</w:t>
      </w:r>
    </w:p>
    <w:p w:rsidR="00140754" w:rsidRPr="00776FCD" w:rsidRDefault="00140754" w:rsidP="00140754">
      <w:pPr>
        <w:pStyle w:val="ConsPlusNonformat"/>
        <w:jc w:val="both"/>
        <w:rPr>
          <w:rFonts w:ascii="Times New Roman" w:hAnsi="Times New Roman" w:cs="Times New Roman"/>
          <w:sz w:val="24"/>
          <w:szCs w:val="24"/>
        </w:rPr>
      </w:pPr>
    </w:p>
    <w:p w:rsidR="00140754" w:rsidRPr="00776FCD" w:rsidRDefault="00140754" w:rsidP="00140754">
      <w:pPr>
        <w:pStyle w:val="ConsPlusNonformat"/>
        <w:tabs>
          <w:tab w:val="left" w:pos="1134"/>
        </w:tabs>
        <w:ind w:firstLine="709"/>
        <w:jc w:val="both"/>
        <w:rPr>
          <w:rFonts w:ascii="Times New Roman" w:hAnsi="Times New Roman" w:cs="Times New Roman"/>
          <w:sz w:val="24"/>
          <w:szCs w:val="24"/>
        </w:rPr>
      </w:pPr>
      <w:r w:rsidRPr="00776FCD">
        <w:rPr>
          <w:rFonts w:ascii="Times New Roman" w:hAnsi="Times New Roman" w:cs="Times New Roman"/>
          <w:sz w:val="24"/>
          <w:szCs w:val="24"/>
        </w:rPr>
        <w:t>Гражданский служащий, замещающий должность специалиста-эксперта,</w:t>
      </w:r>
      <w:r w:rsidRPr="00776FCD">
        <w:rPr>
          <w:rFonts w:ascii="Times New Roman" w:hAnsi="Times New Roman" w:cs="Times New Roman"/>
          <w:color w:val="FF0000"/>
          <w:sz w:val="24"/>
          <w:szCs w:val="24"/>
        </w:rPr>
        <w:t xml:space="preserve"> </w:t>
      </w:r>
      <w:r w:rsidRPr="00776FCD">
        <w:rPr>
          <w:rFonts w:ascii="Times New Roman" w:hAnsi="Times New Roman" w:cs="Times New Roman"/>
          <w:sz w:val="24"/>
          <w:szCs w:val="24"/>
        </w:rPr>
        <w:t>в соответствии со своей компетенцией:</w:t>
      </w:r>
    </w:p>
    <w:p w:rsidR="00140754" w:rsidRPr="00776FCD" w:rsidRDefault="00140754" w:rsidP="00140754">
      <w:pPr>
        <w:pStyle w:val="ConsPlusNormal"/>
        <w:numPr>
          <w:ilvl w:val="0"/>
          <w:numId w:val="24"/>
        </w:numPr>
        <w:tabs>
          <w:tab w:val="left" w:pos="1276"/>
        </w:tabs>
        <w:ind w:left="0" w:firstLine="709"/>
        <w:jc w:val="both"/>
        <w:rPr>
          <w:rFonts w:ascii="Times New Roman" w:hAnsi="Times New Roman" w:cs="Times New Roman"/>
          <w:sz w:val="24"/>
          <w:szCs w:val="24"/>
        </w:rPr>
      </w:pPr>
      <w:r w:rsidRPr="00776FCD">
        <w:rPr>
          <w:rFonts w:ascii="Times New Roman" w:hAnsi="Times New Roman" w:cs="Times New Roman"/>
          <w:sz w:val="24"/>
          <w:szCs w:val="24"/>
        </w:rPr>
        <w:t xml:space="preserve">Вправе участвовать в подготовке следующих проектов правовых актов, отчетов, проектов управленческих и (или) иных решений и документов: </w:t>
      </w:r>
    </w:p>
    <w:p w:rsidR="00140754" w:rsidRPr="00776FCD" w:rsidRDefault="00140754" w:rsidP="00140754">
      <w:pPr>
        <w:pStyle w:val="ConsPlusNonformat"/>
        <w:numPr>
          <w:ilvl w:val="0"/>
          <w:numId w:val="26"/>
        </w:numPr>
        <w:tabs>
          <w:tab w:val="left" w:pos="1134"/>
        </w:tabs>
        <w:ind w:left="0" w:firstLine="709"/>
        <w:jc w:val="both"/>
        <w:rPr>
          <w:rFonts w:ascii="Times New Roman" w:hAnsi="Times New Roman" w:cs="Times New Roman"/>
          <w:sz w:val="24"/>
          <w:szCs w:val="24"/>
        </w:rPr>
      </w:pPr>
      <w:r w:rsidRPr="00776FCD">
        <w:rPr>
          <w:rFonts w:ascii="Times New Roman" w:hAnsi="Times New Roman" w:cs="Times New Roman"/>
          <w:sz w:val="24"/>
          <w:szCs w:val="24"/>
        </w:rPr>
        <w:t>проектов приказов и распоряжений Управления, в том числе о проведении проверок, иных мероприятий государственного контроля (надзора);</w:t>
      </w:r>
    </w:p>
    <w:p w:rsidR="00140754" w:rsidRPr="00776FCD" w:rsidRDefault="00140754" w:rsidP="00140754">
      <w:pPr>
        <w:pStyle w:val="ConsPlusNonformat"/>
        <w:numPr>
          <w:ilvl w:val="0"/>
          <w:numId w:val="26"/>
        </w:numPr>
        <w:tabs>
          <w:tab w:val="left" w:pos="1134"/>
        </w:tabs>
        <w:ind w:left="0" w:firstLine="709"/>
        <w:jc w:val="both"/>
        <w:rPr>
          <w:rFonts w:ascii="Times New Roman" w:hAnsi="Times New Roman" w:cs="Times New Roman"/>
          <w:sz w:val="24"/>
          <w:szCs w:val="24"/>
        </w:rPr>
      </w:pPr>
      <w:r w:rsidRPr="00776FCD">
        <w:rPr>
          <w:rFonts w:ascii="Times New Roman" w:hAnsi="Times New Roman" w:cs="Times New Roman"/>
          <w:sz w:val="24"/>
          <w:szCs w:val="24"/>
        </w:rPr>
        <w:t>отчетов по направлениям деятельности отдела, справок и иных аналитических документов по поручению начальника отдела;</w:t>
      </w:r>
    </w:p>
    <w:p w:rsidR="00140754" w:rsidRPr="00776FCD" w:rsidRDefault="00140754" w:rsidP="00140754">
      <w:pPr>
        <w:pStyle w:val="ConsPlusNonformat"/>
        <w:numPr>
          <w:ilvl w:val="0"/>
          <w:numId w:val="26"/>
        </w:numPr>
        <w:tabs>
          <w:tab w:val="left" w:pos="1134"/>
        </w:tabs>
        <w:ind w:left="0" w:firstLine="709"/>
        <w:jc w:val="both"/>
        <w:rPr>
          <w:rFonts w:ascii="Times New Roman" w:hAnsi="Times New Roman" w:cs="Times New Roman"/>
          <w:sz w:val="24"/>
          <w:szCs w:val="24"/>
        </w:rPr>
      </w:pPr>
      <w:r w:rsidRPr="00776FCD">
        <w:rPr>
          <w:rFonts w:ascii="Times New Roman" w:hAnsi="Times New Roman" w:cs="Times New Roman"/>
          <w:sz w:val="24"/>
          <w:szCs w:val="24"/>
        </w:rPr>
        <w:t xml:space="preserve">программ, планов и маршрута проведения надзорных мероприятий; </w:t>
      </w:r>
    </w:p>
    <w:p w:rsidR="00140754" w:rsidRPr="00776FCD" w:rsidRDefault="00140754" w:rsidP="00140754">
      <w:pPr>
        <w:pStyle w:val="ConsPlusNonformat"/>
        <w:numPr>
          <w:ilvl w:val="0"/>
          <w:numId w:val="26"/>
        </w:numPr>
        <w:tabs>
          <w:tab w:val="left" w:pos="1134"/>
        </w:tabs>
        <w:ind w:left="0" w:firstLine="709"/>
        <w:jc w:val="both"/>
        <w:rPr>
          <w:rFonts w:ascii="Times New Roman" w:hAnsi="Times New Roman" w:cs="Times New Roman"/>
          <w:sz w:val="24"/>
          <w:szCs w:val="24"/>
        </w:rPr>
      </w:pPr>
      <w:r w:rsidRPr="00776FCD">
        <w:rPr>
          <w:rFonts w:ascii="Times New Roman" w:hAnsi="Times New Roman" w:cs="Times New Roman"/>
          <w:sz w:val="24"/>
          <w:szCs w:val="24"/>
        </w:rPr>
        <w:t>извещений (уведомлений) – документов, информирующих о предстоящем мероприятии;</w:t>
      </w:r>
    </w:p>
    <w:p w:rsidR="00140754" w:rsidRPr="00776FCD" w:rsidRDefault="00140754" w:rsidP="00140754">
      <w:pPr>
        <w:pStyle w:val="ConsPlusNonformat"/>
        <w:numPr>
          <w:ilvl w:val="0"/>
          <w:numId w:val="26"/>
        </w:numPr>
        <w:tabs>
          <w:tab w:val="left" w:pos="1134"/>
        </w:tabs>
        <w:ind w:left="0" w:firstLine="709"/>
        <w:jc w:val="both"/>
        <w:rPr>
          <w:rFonts w:ascii="Times New Roman" w:hAnsi="Times New Roman" w:cs="Times New Roman"/>
          <w:sz w:val="24"/>
          <w:szCs w:val="24"/>
        </w:rPr>
      </w:pPr>
      <w:r w:rsidRPr="00776FCD">
        <w:rPr>
          <w:rFonts w:ascii="Times New Roman" w:hAnsi="Times New Roman" w:cs="Times New Roman"/>
          <w:sz w:val="24"/>
          <w:szCs w:val="24"/>
        </w:rPr>
        <w:t>планов контрольно-надзорной деятельности Управления и деятельности Управления по внутренним вопросам;</w:t>
      </w:r>
    </w:p>
    <w:p w:rsidR="00140754" w:rsidRPr="00776FCD" w:rsidRDefault="00140754" w:rsidP="00140754">
      <w:pPr>
        <w:pStyle w:val="ConsPlusNonformat"/>
        <w:numPr>
          <w:ilvl w:val="0"/>
          <w:numId w:val="26"/>
        </w:numPr>
        <w:tabs>
          <w:tab w:val="left" w:pos="1134"/>
        </w:tabs>
        <w:ind w:left="0" w:firstLine="709"/>
        <w:jc w:val="both"/>
        <w:rPr>
          <w:rFonts w:ascii="Times New Roman" w:hAnsi="Times New Roman" w:cs="Times New Roman"/>
          <w:sz w:val="24"/>
          <w:szCs w:val="24"/>
        </w:rPr>
      </w:pPr>
      <w:r w:rsidRPr="00776FCD">
        <w:rPr>
          <w:rFonts w:ascii="Times New Roman" w:hAnsi="Times New Roman" w:cs="Times New Roman"/>
          <w:sz w:val="24"/>
          <w:szCs w:val="24"/>
        </w:rPr>
        <w:t>иных актов и документов, не противоречащих действующему законодательству, по поручению непосредственного руководителя и руководства Управления.</w:t>
      </w:r>
    </w:p>
    <w:p w:rsidR="00140754" w:rsidRPr="00776FCD" w:rsidRDefault="00140754" w:rsidP="00140754">
      <w:pPr>
        <w:pStyle w:val="ConsPlusNormal"/>
        <w:numPr>
          <w:ilvl w:val="0"/>
          <w:numId w:val="24"/>
        </w:numPr>
        <w:tabs>
          <w:tab w:val="left" w:pos="1276"/>
        </w:tabs>
        <w:ind w:left="0" w:firstLine="709"/>
        <w:jc w:val="both"/>
        <w:rPr>
          <w:rFonts w:ascii="Times New Roman" w:hAnsi="Times New Roman" w:cs="Times New Roman"/>
          <w:sz w:val="24"/>
          <w:szCs w:val="24"/>
        </w:rPr>
      </w:pPr>
      <w:proofErr w:type="gramStart"/>
      <w:r w:rsidRPr="00776FCD">
        <w:rPr>
          <w:rFonts w:ascii="Times New Roman" w:hAnsi="Times New Roman" w:cs="Times New Roman"/>
          <w:sz w:val="24"/>
          <w:szCs w:val="24"/>
        </w:rPr>
        <w:t>Обязан</w:t>
      </w:r>
      <w:proofErr w:type="gramEnd"/>
      <w:r w:rsidRPr="00776FCD">
        <w:rPr>
          <w:rFonts w:ascii="Times New Roman" w:hAnsi="Times New Roman" w:cs="Times New Roman"/>
          <w:sz w:val="24"/>
          <w:szCs w:val="24"/>
        </w:rPr>
        <w:t xml:space="preserve"> участвовать в подготовке следующих проектов правовых актов, отчетов, проектов управленческих и (или) иных решений и документов:</w:t>
      </w:r>
    </w:p>
    <w:p w:rsidR="00140754" w:rsidRPr="00776FCD" w:rsidRDefault="00140754" w:rsidP="00140754">
      <w:pPr>
        <w:pStyle w:val="ConsPlusNonformat"/>
        <w:numPr>
          <w:ilvl w:val="1"/>
          <w:numId w:val="25"/>
        </w:numPr>
        <w:tabs>
          <w:tab w:val="left" w:pos="1134"/>
        </w:tabs>
        <w:ind w:left="0" w:firstLine="709"/>
        <w:jc w:val="both"/>
        <w:rPr>
          <w:rFonts w:ascii="Times New Roman" w:hAnsi="Times New Roman" w:cs="Times New Roman"/>
          <w:sz w:val="24"/>
          <w:szCs w:val="24"/>
        </w:rPr>
      </w:pPr>
      <w:r w:rsidRPr="00776FCD">
        <w:rPr>
          <w:rFonts w:ascii="Times New Roman" w:hAnsi="Times New Roman" w:cs="Times New Roman"/>
          <w:sz w:val="24"/>
          <w:szCs w:val="24"/>
        </w:rPr>
        <w:t>ответов на обращения федеральных государственных органов, государственных органов субъектов Российской Федерации, муниципальных органов, граждан и организаций;</w:t>
      </w:r>
    </w:p>
    <w:p w:rsidR="00140754" w:rsidRPr="00776FCD" w:rsidRDefault="00140754" w:rsidP="00140754">
      <w:pPr>
        <w:pStyle w:val="ConsPlusNonformat"/>
        <w:numPr>
          <w:ilvl w:val="1"/>
          <w:numId w:val="25"/>
        </w:numPr>
        <w:tabs>
          <w:tab w:val="left" w:pos="1134"/>
        </w:tabs>
        <w:ind w:left="0" w:firstLine="709"/>
        <w:jc w:val="both"/>
        <w:rPr>
          <w:rFonts w:ascii="Times New Roman" w:hAnsi="Times New Roman" w:cs="Times New Roman"/>
          <w:sz w:val="24"/>
          <w:szCs w:val="24"/>
        </w:rPr>
      </w:pPr>
      <w:proofErr w:type="gramStart"/>
      <w:r w:rsidRPr="00776FCD">
        <w:rPr>
          <w:rFonts w:ascii="Times New Roman" w:hAnsi="Times New Roman" w:cs="Times New Roman"/>
          <w:sz w:val="24"/>
          <w:szCs w:val="24"/>
        </w:rPr>
        <w:t>протоколов об административных правонарушениях, фиксирующих нарушения в области связи в сроки, предусмотренные Кодеком Российской Федерации об административных правонарушения;</w:t>
      </w:r>
      <w:proofErr w:type="gramEnd"/>
    </w:p>
    <w:p w:rsidR="00140754" w:rsidRPr="00776FCD" w:rsidRDefault="00140754" w:rsidP="00140754">
      <w:pPr>
        <w:pStyle w:val="ConsPlusNonformat"/>
        <w:numPr>
          <w:ilvl w:val="1"/>
          <w:numId w:val="25"/>
        </w:numPr>
        <w:tabs>
          <w:tab w:val="left" w:pos="1134"/>
        </w:tabs>
        <w:ind w:left="0" w:firstLine="709"/>
        <w:jc w:val="both"/>
        <w:rPr>
          <w:rFonts w:ascii="Times New Roman" w:hAnsi="Times New Roman" w:cs="Times New Roman"/>
          <w:sz w:val="24"/>
          <w:szCs w:val="24"/>
        </w:rPr>
      </w:pPr>
      <w:r w:rsidRPr="00776FCD">
        <w:rPr>
          <w:rFonts w:ascii="Times New Roman" w:hAnsi="Times New Roman" w:cs="Times New Roman"/>
          <w:sz w:val="24"/>
          <w:szCs w:val="24"/>
        </w:rPr>
        <w:lastRenderedPageBreak/>
        <w:t>заключений (актов, предписаний) по результатам проведенных надзорных мероприятий и по другим вопросам его компетенции;</w:t>
      </w:r>
    </w:p>
    <w:p w:rsidR="00140754" w:rsidRPr="00776FCD" w:rsidRDefault="00140754" w:rsidP="00140754">
      <w:pPr>
        <w:pStyle w:val="ConsPlusNonformat"/>
        <w:numPr>
          <w:ilvl w:val="1"/>
          <w:numId w:val="25"/>
        </w:numPr>
        <w:tabs>
          <w:tab w:val="left" w:pos="1134"/>
        </w:tabs>
        <w:ind w:left="0" w:firstLine="709"/>
        <w:jc w:val="both"/>
        <w:rPr>
          <w:rFonts w:ascii="Times New Roman" w:hAnsi="Times New Roman" w:cs="Times New Roman"/>
          <w:sz w:val="24"/>
          <w:szCs w:val="24"/>
        </w:rPr>
      </w:pPr>
      <w:r w:rsidRPr="00776FCD">
        <w:rPr>
          <w:rFonts w:ascii="Times New Roman" w:hAnsi="Times New Roman" w:cs="Times New Roman"/>
          <w:sz w:val="24"/>
          <w:szCs w:val="24"/>
        </w:rPr>
        <w:t>исковых заявлений об аннулировании лицензии на оказание услуг связи.</w:t>
      </w:r>
    </w:p>
    <w:p w:rsidR="00140754" w:rsidRPr="00776FCD" w:rsidRDefault="00140754" w:rsidP="00140754">
      <w:pPr>
        <w:pStyle w:val="ConsPlusNonformat"/>
        <w:numPr>
          <w:ilvl w:val="1"/>
          <w:numId w:val="25"/>
        </w:numPr>
        <w:tabs>
          <w:tab w:val="left" w:pos="1134"/>
        </w:tabs>
        <w:ind w:left="0" w:firstLine="709"/>
        <w:jc w:val="both"/>
        <w:rPr>
          <w:rFonts w:ascii="Times New Roman" w:hAnsi="Times New Roman" w:cs="Times New Roman"/>
          <w:sz w:val="24"/>
          <w:szCs w:val="24"/>
        </w:rPr>
      </w:pPr>
      <w:r w:rsidRPr="00776FCD">
        <w:rPr>
          <w:rFonts w:ascii="Times New Roman" w:hAnsi="Times New Roman" w:cs="Times New Roman"/>
          <w:sz w:val="24"/>
          <w:szCs w:val="24"/>
        </w:rPr>
        <w:t>отчетов о деятельности Управления Роскомнадзора по Республике Бурятия в части оказания государственной услуги по регистрации (перерегистрации) радиоэлектронных средств и высокочастотных устройств, оформлении разрешений на судовую радиостанцию.</w:t>
      </w:r>
    </w:p>
    <w:p w:rsidR="00140754" w:rsidRPr="00776FCD" w:rsidRDefault="00140754" w:rsidP="00140754">
      <w:pPr>
        <w:pStyle w:val="ConsPlusNormal"/>
        <w:tabs>
          <w:tab w:val="left" w:pos="142"/>
        </w:tabs>
        <w:ind w:firstLine="567"/>
        <w:jc w:val="both"/>
        <w:rPr>
          <w:rFonts w:ascii="Times New Roman" w:hAnsi="Times New Roman" w:cs="Times New Roman"/>
          <w:sz w:val="24"/>
          <w:szCs w:val="24"/>
        </w:rPr>
      </w:pPr>
    </w:p>
    <w:p w:rsidR="00140754" w:rsidRPr="00776FCD" w:rsidRDefault="00140754" w:rsidP="00140754">
      <w:pPr>
        <w:pStyle w:val="ConsPlusNonformat"/>
        <w:jc w:val="center"/>
        <w:rPr>
          <w:rFonts w:ascii="Times New Roman" w:hAnsi="Times New Roman" w:cs="Times New Roman"/>
          <w:b/>
          <w:sz w:val="24"/>
          <w:szCs w:val="24"/>
        </w:rPr>
      </w:pPr>
      <w:bookmarkStart w:id="1" w:name="P214"/>
      <w:bookmarkEnd w:id="1"/>
      <w:r w:rsidRPr="00776FCD">
        <w:rPr>
          <w:rFonts w:ascii="Times New Roman" w:hAnsi="Times New Roman" w:cs="Times New Roman"/>
          <w:b/>
          <w:sz w:val="24"/>
          <w:szCs w:val="24"/>
        </w:rPr>
        <w:t xml:space="preserve">6. Сроки и процедуры подготовки, рассмотрения проектов управленческих и </w:t>
      </w:r>
    </w:p>
    <w:p w:rsidR="00140754" w:rsidRPr="00776FCD" w:rsidRDefault="00140754" w:rsidP="00140754">
      <w:pPr>
        <w:pStyle w:val="ConsPlusNonformat"/>
        <w:jc w:val="center"/>
        <w:rPr>
          <w:rFonts w:ascii="Times New Roman" w:hAnsi="Times New Roman" w:cs="Times New Roman"/>
          <w:b/>
          <w:sz w:val="24"/>
          <w:szCs w:val="24"/>
        </w:rPr>
      </w:pPr>
      <w:r w:rsidRPr="00776FCD">
        <w:rPr>
          <w:rFonts w:ascii="Times New Roman" w:hAnsi="Times New Roman" w:cs="Times New Roman"/>
          <w:b/>
          <w:sz w:val="24"/>
          <w:szCs w:val="24"/>
        </w:rPr>
        <w:t>(или) иных решений, порядок согласования и принятия данных решений</w:t>
      </w:r>
    </w:p>
    <w:p w:rsidR="00140754" w:rsidRPr="00776FCD" w:rsidRDefault="00140754" w:rsidP="00140754">
      <w:pPr>
        <w:pStyle w:val="ConsPlusNonformat"/>
        <w:ind w:firstLine="709"/>
        <w:jc w:val="both"/>
        <w:rPr>
          <w:rFonts w:ascii="Times New Roman" w:hAnsi="Times New Roman" w:cs="Times New Roman"/>
          <w:sz w:val="24"/>
          <w:szCs w:val="24"/>
        </w:rPr>
      </w:pPr>
    </w:p>
    <w:p w:rsidR="00140754" w:rsidRPr="00776FCD" w:rsidRDefault="00140754" w:rsidP="00140754">
      <w:pPr>
        <w:pStyle w:val="ConsPlusNonformat"/>
        <w:ind w:firstLine="709"/>
        <w:jc w:val="both"/>
        <w:rPr>
          <w:rFonts w:ascii="Times New Roman" w:hAnsi="Times New Roman" w:cs="Times New Roman"/>
          <w:sz w:val="24"/>
          <w:szCs w:val="24"/>
        </w:rPr>
      </w:pPr>
      <w:r w:rsidRPr="00776FCD">
        <w:rPr>
          <w:rFonts w:ascii="Times New Roman" w:hAnsi="Times New Roman" w:cs="Times New Roman"/>
          <w:sz w:val="24"/>
          <w:szCs w:val="24"/>
        </w:rPr>
        <w:t>Подготовка, рассмотрение проектов управленческих и (или) иных решений гражданским служащим, замещающим должность специалиста-эксперта, осуществляются с учетом сроков, установленных:</w:t>
      </w:r>
    </w:p>
    <w:p w:rsidR="00140754" w:rsidRPr="00776FCD" w:rsidRDefault="00140754" w:rsidP="00140754">
      <w:pPr>
        <w:pStyle w:val="ConsPlusNonformat"/>
        <w:numPr>
          <w:ilvl w:val="0"/>
          <w:numId w:val="27"/>
        </w:numPr>
        <w:tabs>
          <w:tab w:val="left" w:pos="993"/>
        </w:tabs>
        <w:ind w:left="0" w:firstLine="709"/>
        <w:jc w:val="both"/>
        <w:rPr>
          <w:rFonts w:ascii="Times New Roman" w:hAnsi="Times New Roman" w:cs="Times New Roman"/>
          <w:sz w:val="24"/>
          <w:szCs w:val="24"/>
        </w:rPr>
      </w:pPr>
      <w:r w:rsidRPr="00776FCD">
        <w:rPr>
          <w:rFonts w:ascii="Times New Roman" w:hAnsi="Times New Roman" w:cs="Times New Roman"/>
          <w:sz w:val="24"/>
          <w:szCs w:val="24"/>
        </w:rPr>
        <w:t>федеральными законами и иными нормативными правовыми актами;</w:t>
      </w:r>
    </w:p>
    <w:p w:rsidR="00140754" w:rsidRPr="00776FCD" w:rsidRDefault="008F25E5" w:rsidP="00140754">
      <w:pPr>
        <w:pStyle w:val="ConsPlusNonformat"/>
        <w:numPr>
          <w:ilvl w:val="0"/>
          <w:numId w:val="27"/>
        </w:numPr>
        <w:tabs>
          <w:tab w:val="left" w:pos="993"/>
        </w:tabs>
        <w:ind w:left="0" w:firstLine="709"/>
        <w:jc w:val="both"/>
        <w:rPr>
          <w:rFonts w:ascii="Times New Roman" w:hAnsi="Times New Roman" w:cs="Times New Roman"/>
          <w:sz w:val="24"/>
          <w:szCs w:val="24"/>
        </w:rPr>
      </w:pPr>
      <w:hyperlink r:id="rId8" w:history="1">
        <w:r w:rsidR="00140754" w:rsidRPr="00776FCD">
          <w:rPr>
            <w:rFonts w:ascii="Times New Roman" w:hAnsi="Times New Roman" w:cs="Times New Roman"/>
            <w:sz w:val="24"/>
            <w:szCs w:val="24"/>
          </w:rPr>
          <w:t>Регламентом</w:t>
        </w:r>
      </w:hyperlink>
      <w:r w:rsidR="00140754" w:rsidRPr="00776FCD">
        <w:rPr>
          <w:rFonts w:ascii="Times New Roman" w:hAnsi="Times New Roman" w:cs="Times New Roman"/>
          <w:sz w:val="24"/>
          <w:szCs w:val="24"/>
        </w:rPr>
        <w:t xml:space="preserve"> Роскомнадзора;</w:t>
      </w:r>
    </w:p>
    <w:p w:rsidR="00140754" w:rsidRPr="00776FCD" w:rsidRDefault="00140754" w:rsidP="00140754">
      <w:pPr>
        <w:pStyle w:val="ConsPlusNonformat"/>
        <w:numPr>
          <w:ilvl w:val="0"/>
          <w:numId w:val="27"/>
        </w:numPr>
        <w:tabs>
          <w:tab w:val="left" w:pos="993"/>
        </w:tabs>
        <w:ind w:left="0" w:firstLine="709"/>
        <w:jc w:val="both"/>
        <w:rPr>
          <w:rFonts w:ascii="Times New Roman" w:hAnsi="Times New Roman" w:cs="Times New Roman"/>
          <w:sz w:val="24"/>
          <w:szCs w:val="24"/>
        </w:rPr>
      </w:pPr>
      <w:r w:rsidRPr="00776FCD">
        <w:rPr>
          <w:rFonts w:ascii="Times New Roman" w:hAnsi="Times New Roman" w:cs="Times New Roman"/>
          <w:sz w:val="24"/>
          <w:szCs w:val="24"/>
        </w:rPr>
        <w:t>приказами и распоряжениями Роскомнадзора, Управления, а также иными правовыми актами;</w:t>
      </w:r>
    </w:p>
    <w:p w:rsidR="00140754" w:rsidRPr="00776FCD" w:rsidRDefault="00140754" w:rsidP="00140754">
      <w:pPr>
        <w:pStyle w:val="ConsPlusNonformat"/>
        <w:numPr>
          <w:ilvl w:val="0"/>
          <w:numId w:val="27"/>
        </w:numPr>
        <w:tabs>
          <w:tab w:val="left" w:pos="993"/>
        </w:tabs>
        <w:ind w:left="0" w:firstLine="709"/>
        <w:jc w:val="both"/>
        <w:rPr>
          <w:rFonts w:ascii="Times New Roman" w:hAnsi="Times New Roman" w:cs="Times New Roman"/>
          <w:sz w:val="24"/>
          <w:szCs w:val="24"/>
        </w:rPr>
      </w:pPr>
      <w:r w:rsidRPr="00776FCD">
        <w:rPr>
          <w:rFonts w:ascii="Times New Roman" w:hAnsi="Times New Roman" w:cs="Times New Roman"/>
          <w:sz w:val="24"/>
          <w:szCs w:val="24"/>
        </w:rPr>
        <w:t xml:space="preserve">руководителем, заместителем руководителя Управления Роскомнадзора по Республике Бурятия, начальником отдела. </w:t>
      </w:r>
    </w:p>
    <w:p w:rsidR="00140754" w:rsidRPr="00776FCD" w:rsidRDefault="00140754" w:rsidP="00140754">
      <w:pPr>
        <w:pStyle w:val="ConsPlusNonformat"/>
        <w:ind w:firstLine="709"/>
        <w:jc w:val="both"/>
        <w:rPr>
          <w:rFonts w:ascii="Times New Roman" w:hAnsi="Times New Roman" w:cs="Times New Roman"/>
          <w:sz w:val="24"/>
          <w:szCs w:val="24"/>
        </w:rPr>
      </w:pPr>
    </w:p>
    <w:p w:rsidR="00140754" w:rsidRPr="00776FCD" w:rsidRDefault="00140754" w:rsidP="00140754">
      <w:pPr>
        <w:pStyle w:val="ConsPlusNonformat"/>
        <w:ind w:firstLine="709"/>
        <w:jc w:val="both"/>
        <w:rPr>
          <w:rFonts w:ascii="Times New Roman" w:hAnsi="Times New Roman" w:cs="Times New Roman"/>
          <w:sz w:val="24"/>
          <w:szCs w:val="24"/>
        </w:rPr>
      </w:pPr>
    </w:p>
    <w:p w:rsidR="00140754" w:rsidRPr="00776FCD" w:rsidRDefault="00140754" w:rsidP="00140754">
      <w:pPr>
        <w:pStyle w:val="ConsPlusNonformat"/>
        <w:jc w:val="center"/>
        <w:rPr>
          <w:rFonts w:ascii="Times New Roman" w:hAnsi="Times New Roman" w:cs="Times New Roman"/>
          <w:b/>
          <w:sz w:val="24"/>
          <w:szCs w:val="24"/>
        </w:rPr>
      </w:pPr>
      <w:r w:rsidRPr="00776FCD">
        <w:rPr>
          <w:rFonts w:ascii="Times New Roman" w:hAnsi="Times New Roman" w:cs="Times New Roman"/>
          <w:b/>
          <w:sz w:val="24"/>
          <w:szCs w:val="24"/>
        </w:rPr>
        <w:t xml:space="preserve">7. Порядок служебного взаимодействия в связи с исполнением </w:t>
      </w:r>
      <w:proofErr w:type="gramStart"/>
      <w:r w:rsidRPr="00776FCD">
        <w:rPr>
          <w:rFonts w:ascii="Times New Roman" w:hAnsi="Times New Roman" w:cs="Times New Roman"/>
          <w:b/>
          <w:sz w:val="24"/>
          <w:szCs w:val="24"/>
        </w:rPr>
        <w:t>должностных</w:t>
      </w:r>
      <w:proofErr w:type="gramEnd"/>
      <w:r w:rsidRPr="00776FCD">
        <w:rPr>
          <w:rFonts w:ascii="Times New Roman" w:hAnsi="Times New Roman" w:cs="Times New Roman"/>
          <w:b/>
          <w:sz w:val="24"/>
          <w:szCs w:val="24"/>
        </w:rPr>
        <w:t xml:space="preserve"> </w:t>
      </w:r>
    </w:p>
    <w:p w:rsidR="00140754" w:rsidRPr="00776FCD" w:rsidRDefault="00140754" w:rsidP="00140754">
      <w:pPr>
        <w:pStyle w:val="ConsPlusNonformat"/>
        <w:jc w:val="center"/>
        <w:rPr>
          <w:rFonts w:ascii="Times New Roman" w:hAnsi="Times New Roman" w:cs="Times New Roman"/>
          <w:b/>
          <w:sz w:val="24"/>
          <w:szCs w:val="24"/>
        </w:rPr>
      </w:pPr>
      <w:r w:rsidRPr="00776FCD">
        <w:rPr>
          <w:rFonts w:ascii="Times New Roman" w:hAnsi="Times New Roman" w:cs="Times New Roman"/>
          <w:b/>
          <w:sz w:val="24"/>
          <w:szCs w:val="24"/>
        </w:rPr>
        <w:t xml:space="preserve">обязанностей с гражданскими служащими, иными сотрудниками </w:t>
      </w:r>
      <w:proofErr w:type="gramStart"/>
      <w:r w:rsidRPr="00776FCD">
        <w:rPr>
          <w:rFonts w:ascii="Times New Roman" w:hAnsi="Times New Roman" w:cs="Times New Roman"/>
          <w:b/>
          <w:sz w:val="24"/>
          <w:szCs w:val="24"/>
        </w:rPr>
        <w:t>центрального</w:t>
      </w:r>
      <w:proofErr w:type="gramEnd"/>
      <w:r w:rsidRPr="00776FCD">
        <w:rPr>
          <w:rFonts w:ascii="Times New Roman" w:hAnsi="Times New Roman" w:cs="Times New Roman"/>
          <w:b/>
          <w:sz w:val="24"/>
          <w:szCs w:val="24"/>
        </w:rPr>
        <w:t xml:space="preserve"> </w:t>
      </w:r>
    </w:p>
    <w:p w:rsidR="00140754" w:rsidRPr="00776FCD" w:rsidRDefault="00140754" w:rsidP="00140754">
      <w:pPr>
        <w:pStyle w:val="ConsPlusNonformat"/>
        <w:jc w:val="center"/>
        <w:rPr>
          <w:rFonts w:ascii="Times New Roman" w:hAnsi="Times New Roman" w:cs="Times New Roman"/>
          <w:b/>
          <w:sz w:val="24"/>
          <w:szCs w:val="24"/>
        </w:rPr>
      </w:pPr>
      <w:r w:rsidRPr="00776FCD">
        <w:rPr>
          <w:rFonts w:ascii="Times New Roman" w:hAnsi="Times New Roman" w:cs="Times New Roman"/>
          <w:b/>
          <w:sz w:val="24"/>
          <w:szCs w:val="24"/>
        </w:rPr>
        <w:t xml:space="preserve">аппарата Роскомнадзора, гражданскими служащими и иными сотрудниками территориальных органов Роскомнадзора, сотрудниками иных государственных </w:t>
      </w:r>
    </w:p>
    <w:p w:rsidR="00140754" w:rsidRPr="00776FCD" w:rsidRDefault="00140754" w:rsidP="00140754">
      <w:pPr>
        <w:pStyle w:val="ConsPlusNonformat"/>
        <w:jc w:val="center"/>
        <w:rPr>
          <w:rFonts w:ascii="Times New Roman" w:hAnsi="Times New Roman" w:cs="Times New Roman"/>
          <w:b/>
          <w:sz w:val="24"/>
          <w:szCs w:val="24"/>
        </w:rPr>
      </w:pPr>
      <w:r w:rsidRPr="00776FCD">
        <w:rPr>
          <w:rFonts w:ascii="Times New Roman" w:hAnsi="Times New Roman" w:cs="Times New Roman"/>
          <w:b/>
          <w:sz w:val="24"/>
          <w:szCs w:val="24"/>
        </w:rPr>
        <w:t>органов, организациями, гражданами</w:t>
      </w:r>
    </w:p>
    <w:p w:rsidR="00140754" w:rsidRPr="00776FCD" w:rsidRDefault="00140754" w:rsidP="00140754">
      <w:pPr>
        <w:pStyle w:val="ConsPlusNonformat"/>
        <w:ind w:firstLine="709"/>
        <w:jc w:val="both"/>
        <w:rPr>
          <w:rFonts w:ascii="Times New Roman" w:hAnsi="Times New Roman" w:cs="Times New Roman"/>
          <w:sz w:val="24"/>
          <w:szCs w:val="24"/>
        </w:rPr>
      </w:pPr>
    </w:p>
    <w:p w:rsidR="00140754" w:rsidRPr="00776FCD" w:rsidRDefault="00140754" w:rsidP="00140754">
      <w:pPr>
        <w:pStyle w:val="ConsPlusNonformat"/>
        <w:ind w:firstLine="709"/>
        <w:jc w:val="both"/>
        <w:rPr>
          <w:rFonts w:ascii="Times New Roman" w:hAnsi="Times New Roman" w:cs="Times New Roman"/>
          <w:sz w:val="24"/>
          <w:szCs w:val="24"/>
        </w:rPr>
      </w:pPr>
      <w:r w:rsidRPr="00776FCD">
        <w:rPr>
          <w:rFonts w:ascii="Times New Roman" w:hAnsi="Times New Roman" w:cs="Times New Roman"/>
          <w:sz w:val="24"/>
          <w:szCs w:val="24"/>
        </w:rPr>
        <w:t xml:space="preserve">Гражданский служащий, замещающий должность специалиста-эксперта, в соответствии со своей компетенцией осуществляет взаимодействие: </w:t>
      </w:r>
    </w:p>
    <w:p w:rsidR="00140754" w:rsidRPr="00776FCD" w:rsidRDefault="00140754" w:rsidP="00140754">
      <w:pPr>
        <w:pStyle w:val="ConsPlusNonformat"/>
        <w:numPr>
          <w:ilvl w:val="0"/>
          <w:numId w:val="31"/>
        </w:numPr>
        <w:tabs>
          <w:tab w:val="left" w:pos="1134"/>
        </w:tabs>
        <w:ind w:left="0" w:firstLine="709"/>
        <w:jc w:val="both"/>
        <w:rPr>
          <w:rFonts w:ascii="Times New Roman" w:hAnsi="Times New Roman" w:cs="Times New Roman"/>
          <w:sz w:val="24"/>
          <w:szCs w:val="24"/>
        </w:rPr>
      </w:pPr>
      <w:r w:rsidRPr="00776FCD">
        <w:rPr>
          <w:rFonts w:ascii="Times New Roman" w:hAnsi="Times New Roman" w:cs="Times New Roman"/>
          <w:sz w:val="24"/>
          <w:szCs w:val="24"/>
        </w:rPr>
        <w:t>с гражданскими служащими и иными сотрудниками центрального аппарата Роскомнадзора;</w:t>
      </w:r>
    </w:p>
    <w:p w:rsidR="00140754" w:rsidRPr="00776FCD" w:rsidRDefault="00140754" w:rsidP="00140754">
      <w:pPr>
        <w:pStyle w:val="ConsPlusNonformat"/>
        <w:numPr>
          <w:ilvl w:val="0"/>
          <w:numId w:val="31"/>
        </w:numPr>
        <w:tabs>
          <w:tab w:val="left" w:pos="1134"/>
        </w:tabs>
        <w:ind w:left="0" w:firstLine="709"/>
        <w:jc w:val="both"/>
        <w:rPr>
          <w:rFonts w:ascii="Times New Roman" w:hAnsi="Times New Roman" w:cs="Times New Roman"/>
          <w:sz w:val="24"/>
          <w:szCs w:val="24"/>
        </w:rPr>
      </w:pPr>
      <w:r w:rsidRPr="00776FCD">
        <w:rPr>
          <w:rFonts w:ascii="Times New Roman" w:hAnsi="Times New Roman" w:cs="Times New Roman"/>
          <w:sz w:val="24"/>
          <w:szCs w:val="24"/>
        </w:rPr>
        <w:t>с гражданскими служащими и иными сотрудниками территориальных органов Роскомнадзора;</w:t>
      </w:r>
    </w:p>
    <w:p w:rsidR="00140754" w:rsidRPr="00776FCD" w:rsidRDefault="00140754" w:rsidP="00140754">
      <w:pPr>
        <w:pStyle w:val="ConsPlusNonformat"/>
        <w:numPr>
          <w:ilvl w:val="0"/>
          <w:numId w:val="31"/>
        </w:numPr>
        <w:tabs>
          <w:tab w:val="left" w:pos="1134"/>
        </w:tabs>
        <w:ind w:left="0" w:firstLine="709"/>
        <w:jc w:val="both"/>
        <w:rPr>
          <w:rFonts w:ascii="Times New Roman" w:hAnsi="Times New Roman" w:cs="Times New Roman"/>
          <w:sz w:val="24"/>
          <w:szCs w:val="24"/>
        </w:rPr>
      </w:pPr>
      <w:r w:rsidRPr="00776FCD">
        <w:rPr>
          <w:rFonts w:ascii="Times New Roman" w:hAnsi="Times New Roman" w:cs="Times New Roman"/>
          <w:sz w:val="24"/>
          <w:szCs w:val="24"/>
        </w:rPr>
        <w:t>с сотрудниками иных государственных органов, органов государственной власти субъектов Российской Федерации, а также органов местного самоуправления;</w:t>
      </w:r>
    </w:p>
    <w:p w:rsidR="00140754" w:rsidRPr="00776FCD" w:rsidRDefault="00140754" w:rsidP="00140754">
      <w:pPr>
        <w:pStyle w:val="ConsPlusNonformat"/>
        <w:numPr>
          <w:ilvl w:val="0"/>
          <w:numId w:val="31"/>
        </w:numPr>
        <w:tabs>
          <w:tab w:val="left" w:pos="1134"/>
        </w:tabs>
        <w:ind w:left="0" w:firstLine="709"/>
        <w:jc w:val="both"/>
        <w:rPr>
          <w:rFonts w:ascii="Times New Roman" w:hAnsi="Times New Roman" w:cs="Times New Roman"/>
          <w:sz w:val="24"/>
          <w:szCs w:val="24"/>
        </w:rPr>
      </w:pPr>
      <w:r w:rsidRPr="00776FCD">
        <w:rPr>
          <w:rFonts w:ascii="Times New Roman" w:hAnsi="Times New Roman" w:cs="Times New Roman"/>
          <w:sz w:val="24"/>
          <w:szCs w:val="24"/>
        </w:rPr>
        <w:t>с руководителями и иными сотрудниками организаций и гражданами.</w:t>
      </w:r>
    </w:p>
    <w:p w:rsidR="00140754" w:rsidRPr="00776FCD" w:rsidRDefault="00140754" w:rsidP="00140754">
      <w:pPr>
        <w:pStyle w:val="ConsPlusNonformat"/>
        <w:ind w:firstLine="709"/>
        <w:jc w:val="both"/>
        <w:rPr>
          <w:rFonts w:ascii="Times New Roman" w:hAnsi="Times New Roman" w:cs="Times New Roman"/>
          <w:sz w:val="24"/>
          <w:szCs w:val="24"/>
        </w:rPr>
      </w:pPr>
    </w:p>
    <w:p w:rsidR="00140754" w:rsidRPr="00776FCD" w:rsidRDefault="00140754" w:rsidP="00140754">
      <w:pPr>
        <w:pStyle w:val="ConsPlusNonformat"/>
        <w:jc w:val="center"/>
        <w:rPr>
          <w:rFonts w:ascii="Times New Roman" w:hAnsi="Times New Roman" w:cs="Times New Roman"/>
          <w:b/>
          <w:sz w:val="24"/>
          <w:szCs w:val="24"/>
        </w:rPr>
      </w:pPr>
      <w:r w:rsidRPr="00776FCD">
        <w:rPr>
          <w:rFonts w:ascii="Times New Roman" w:hAnsi="Times New Roman" w:cs="Times New Roman"/>
          <w:b/>
          <w:sz w:val="24"/>
          <w:szCs w:val="24"/>
        </w:rPr>
        <w:t xml:space="preserve">8. Перечень государственных услуг, оказываемых гражданам и организациям </w:t>
      </w:r>
    </w:p>
    <w:p w:rsidR="00140754" w:rsidRPr="00776FCD" w:rsidRDefault="00140754" w:rsidP="00140754">
      <w:pPr>
        <w:pStyle w:val="ConsPlusNonformat"/>
        <w:jc w:val="center"/>
        <w:rPr>
          <w:rFonts w:ascii="Times New Roman" w:hAnsi="Times New Roman" w:cs="Times New Roman"/>
          <w:b/>
          <w:sz w:val="24"/>
          <w:szCs w:val="24"/>
        </w:rPr>
      </w:pPr>
      <w:r w:rsidRPr="00776FCD">
        <w:rPr>
          <w:rFonts w:ascii="Times New Roman" w:hAnsi="Times New Roman" w:cs="Times New Roman"/>
          <w:b/>
          <w:sz w:val="24"/>
          <w:szCs w:val="24"/>
        </w:rPr>
        <w:t>в соответствии с административными регламентами Роскомнадзора</w:t>
      </w:r>
    </w:p>
    <w:p w:rsidR="00140754" w:rsidRPr="00776FCD" w:rsidRDefault="00140754" w:rsidP="00140754">
      <w:pPr>
        <w:pStyle w:val="ConsPlusNonformat"/>
        <w:ind w:firstLine="709"/>
        <w:rPr>
          <w:rFonts w:ascii="Times New Roman" w:hAnsi="Times New Roman" w:cs="Times New Roman"/>
          <w:sz w:val="24"/>
          <w:szCs w:val="24"/>
        </w:rPr>
      </w:pPr>
    </w:p>
    <w:p w:rsidR="00140754" w:rsidRPr="00776FCD" w:rsidRDefault="00140754" w:rsidP="00140754">
      <w:pPr>
        <w:pStyle w:val="ConsPlusNonformat"/>
        <w:ind w:firstLine="709"/>
        <w:jc w:val="both"/>
        <w:rPr>
          <w:rFonts w:ascii="Times New Roman" w:hAnsi="Times New Roman" w:cs="Times New Roman"/>
          <w:sz w:val="24"/>
          <w:szCs w:val="24"/>
        </w:rPr>
      </w:pPr>
      <w:r w:rsidRPr="00776FCD">
        <w:rPr>
          <w:rFonts w:ascii="Times New Roman" w:hAnsi="Times New Roman" w:cs="Times New Roman"/>
          <w:sz w:val="24"/>
          <w:szCs w:val="24"/>
        </w:rPr>
        <w:t>Гражданский служащий, замещающий должность специалиста-эксперта, в соответствии со своей компетенцией участвует в предоставлении гражданам и организациям государственных услуг в соответствии с административными регламентами:</w:t>
      </w:r>
    </w:p>
    <w:p w:rsidR="00140754" w:rsidRPr="00776FCD" w:rsidRDefault="00140754" w:rsidP="00140754">
      <w:pPr>
        <w:pStyle w:val="a7"/>
        <w:numPr>
          <w:ilvl w:val="0"/>
          <w:numId w:val="36"/>
        </w:numPr>
        <w:tabs>
          <w:tab w:val="left" w:pos="993"/>
        </w:tabs>
        <w:ind w:left="0" w:firstLine="709"/>
        <w:rPr>
          <w:szCs w:val="24"/>
          <w:lang w:val="ru-RU"/>
        </w:rPr>
      </w:pPr>
      <w:r w:rsidRPr="00776FCD">
        <w:rPr>
          <w:szCs w:val="24"/>
          <w:lang w:val="ru-RU"/>
        </w:rPr>
        <w:t xml:space="preserve">по регистрации радиоэлектронных средств и высокочастотных устройств гражданского назначения  в соответствии </w:t>
      </w:r>
      <w:proofErr w:type="gramStart"/>
      <w:r w:rsidRPr="00776FCD">
        <w:rPr>
          <w:szCs w:val="24"/>
          <w:lang w:val="ru-RU"/>
        </w:rPr>
        <w:t>с</w:t>
      </w:r>
      <w:proofErr w:type="gramEnd"/>
      <w:r w:rsidRPr="00776FCD">
        <w:rPr>
          <w:szCs w:val="24"/>
          <w:lang w:val="ru-RU"/>
        </w:rPr>
        <w:t xml:space="preserve"> </w:t>
      </w:r>
      <w:r w:rsidR="002451EF" w:rsidRPr="00776FCD">
        <w:rPr>
          <w:szCs w:val="24"/>
        </w:rPr>
        <w:fldChar w:fldCharType="begin"/>
      </w:r>
      <w:r w:rsidRPr="00776FCD">
        <w:rPr>
          <w:szCs w:val="24"/>
          <w:lang w:val="ru-RU"/>
        </w:rPr>
        <w:instrText xml:space="preserve"> </w:instrText>
      </w:r>
      <w:r w:rsidRPr="00776FCD">
        <w:rPr>
          <w:szCs w:val="24"/>
        </w:rPr>
        <w:instrText>HYPERLINK</w:instrText>
      </w:r>
      <w:r w:rsidRPr="00776FCD">
        <w:rPr>
          <w:szCs w:val="24"/>
          <w:lang w:val="ru-RU"/>
        </w:rPr>
        <w:instrText xml:space="preserve"> "</w:instrText>
      </w:r>
      <w:r w:rsidRPr="00776FCD">
        <w:rPr>
          <w:szCs w:val="24"/>
        </w:rPr>
        <w:instrText>http</w:instrText>
      </w:r>
      <w:r w:rsidRPr="00776FCD">
        <w:rPr>
          <w:szCs w:val="24"/>
          <w:lang w:val="ru-RU"/>
        </w:rPr>
        <w:instrText>://</w:instrText>
      </w:r>
      <w:r w:rsidRPr="00776FCD">
        <w:rPr>
          <w:szCs w:val="24"/>
        </w:rPr>
        <w:instrText>mobileonline</w:instrText>
      </w:r>
      <w:r w:rsidRPr="00776FCD">
        <w:rPr>
          <w:szCs w:val="24"/>
          <w:lang w:val="ru-RU"/>
        </w:rPr>
        <w:instrText>.</w:instrText>
      </w:r>
      <w:r w:rsidRPr="00776FCD">
        <w:rPr>
          <w:szCs w:val="24"/>
        </w:rPr>
        <w:instrText>garant</w:instrText>
      </w:r>
      <w:r w:rsidRPr="00776FCD">
        <w:rPr>
          <w:szCs w:val="24"/>
          <w:lang w:val="ru-RU"/>
        </w:rPr>
        <w:instrText>.</w:instrText>
      </w:r>
      <w:r w:rsidRPr="00776FCD">
        <w:rPr>
          <w:szCs w:val="24"/>
        </w:rPr>
        <w:instrText>ru</w:instrText>
      </w:r>
      <w:r w:rsidRPr="00776FCD">
        <w:rPr>
          <w:szCs w:val="24"/>
          <w:lang w:val="ru-RU"/>
        </w:rPr>
        <w:instrText>/" \</w:instrText>
      </w:r>
      <w:r w:rsidRPr="00776FCD">
        <w:rPr>
          <w:szCs w:val="24"/>
        </w:rPr>
        <w:instrText>l</w:instrText>
      </w:r>
      <w:r w:rsidRPr="00776FCD">
        <w:rPr>
          <w:szCs w:val="24"/>
          <w:lang w:val="ru-RU"/>
        </w:rPr>
        <w:instrText xml:space="preserve"> "/</w:instrText>
      </w:r>
      <w:r w:rsidRPr="00776FCD">
        <w:rPr>
          <w:szCs w:val="24"/>
        </w:rPr>
        <w:instrText>document</w:instrText>
      </w:r>
      <w:r w:rsidRPr="00776FCD">
        <w:rPr>
          <w:szCs w:val="24"/>
          <w:lang w:val="ru-RU"/>
        </w:rPr>
        <w:instrText>/70201562/</w:instrText>
      </w:r>
      <w:r w:rsidRPr="00776FCD">
        <w:rPr>
          <w:szCs w:val="24"/>
        </w:rPr>
        <w:instrText>entry</w:instrText>
      </w:r>
      <w:r w:rsidRPr="00776FCD">
        <w:rPr>
          <w:szCs w:val="24"/>
          <w:lang w:val="ru-RU"/>
        </w:rPr>
        <w:instrText>/1000/</w:instrText>
      </w:r>
      <w:r w:rsidRPr="00776FCD">
        <w:rPr>
          <w:szCs w:val="24"/>
        </w:rPr>
        <w:instrText>doclist</w:instrText>
      </w:r>
      <w:r w:rsidRPr="00776FCD">
        <w:rPr>
          <w:szCs w:val="24"/>
          <w:lang w:val="ru-RU"/>
        </w:rPr>
        <w:instrText>/0/</w:instrText>
      </w:r>
      <w:r w:rsidRPr="00776FCD">
        <w:rPr>
          <w:szCs w:val="24"/>
        </w:rPr>
        <w:instrText>selflink</w:instrText>
      </w:r>
      <w:r w:rsidRPr="00776FCD">
        <w:rPr>
          <w:szCs w:val="24"/>
          <w:lang w:val="ru-RU"/>
        </w:rPr>
        <w:instrText>/0/</w:instrText>
      </w:r>
      <w:r w:rsidRPr="00776FCD">
        <w:rPr>
          <w:szCs w:val="24"/>
        </w:rPr>
        <w:instrText>context</w:instrText>
      </w:r>
      <w:r w:rsidRPr="00776FCD">
        <w:rPr>
          <w:szCs w:val="24"/>
          <w:lang w:val="ru-RU"/>
        </w:rPr>
        <w:instrText xml:space="preserve">//" </w:instrText>
      </w:r>
      <w:r w:rsidR="002451EF" w:rsidRPr="00776FCD">
        <w:rPr>
          <w:szCs w:val="24"/>
        </w:rPr>
        <w:fldChar w:fldCharType="separate"/>
      </w:r>
      <w:r w:rsidRPr="00776FCD">
        <w:rPr>
          <w:szCs w:val="24"/>
          <w:lang w:val="ru-RU"/>
        </w:rPr>
        <w:t>Административным регламентом предоставления Федеральной службой по надзору в сфере связи, информационных технологий и массовых коммуникаций государственной услуги по регистрации радиоэлектронных средств и высокочастотных устройств гражданского назначения, утвержденным приказом Министерства связи и массовых коммуникации РФ от 30.05.2012 № 146;</w:t>
      </w:r>
    </w:p>
    <w:p w:rsidR="00140754" w:rsidRPr="00776FCD" w:rsidRDefault="002451EF" w:rsidP="00140754">
      <w:pPr>
        <w:pStyle w:val="ConsPlusNonformat"/>
        <w:ind w:firstLine="708"/>
        <w:jc w:val="both"/>
        <w:rPr>
          <w:rFonts w:ascii="Times New Roman" w:hAnsi="Times New Roman" w:cs="Times New Roman"/>
          <w:sz w:val="24"/>
          <w:szCs w:val="24"/>
        </w:rPr>
      </w:pPr>
      <w:r w:rsidRPr="00776FCD">
        <w:rPr>
          <w:rFonts w:ascii="Times New Roman" w:hAnsi="Times New Roman" w:cs="Times New Roman"/>
          <w:sz w:val="24"/>
          <w:szCs w:val="24"/>
        </w:rPr>
        <w:fldChar w:fldCharType="end"/>
      </w:r>
      <w:proofErr w:type="gramStart"/>
      <w:r w:rsidR="00140754" w:rsidRPr="00776FCD">
        <w:rPr>
          <w:rFonts w:ascii="Times New Roman" w:hAnsi="Times New Roman" w:cs="Times New Roman"/>
          <w:sz w:val="24"/>
          <w:szCs w:val="24"/>
        </w:rPr>
        <w:t xml:space="preserve">- по выдаче разрешений на судовые радиостанции, используемые на морских судах, судах внутреннего плавания и судах смешанного (река-море) плавания в соответствии с </w:t>
      </w:r>
      <w:hyperlink r:id="rId9" w:anchor="/document/70201562/entry/1000/doclist/0/selflink/0/context//" w:history="1">
        <w:r w:rsidR="00140754" w:rsidRPr="00776FCD">
          <w:rPr>
            <w:rFonts w:ascii="Times New Roman" w:hAnsi="Times New Roman" w:cs="Times New Roman"/>
            <w:sz w:val="24"/>
            <w:szCs w:val="24"/>
          </w:rPr>
          <w:t>А</w:t>
        </w:r>
      </w:hyperlink>
      <w:r w:rsidR="00140754" w:rsidRPr="00776FCD">
        <w:rPr>
          <w:rFonts w:ascii="Times New Roman" w:hAnsi="Times New Roman" w:cs="Times New Roman"/>
          <w:sz w:val="24"/>
          <w:szCs w:val="24"/>
        </w:rPr>
        <w:t xml:space="preserve">дминистративным регламентом предоставления Федеральной службой по надзору в сфере связи, информационных </w:t>
      </w:r>
      <w:r w:rsidR="00140754" w:rsidRPr="00776FCD">
        <w:rPr>
          <w:rFonts w:ascii="Times New Roman" w:hAnsi="Times New Roman" w:cs="Times New Roman"/>
          <w:sz w:val="24"/>
          <w:szCs w:val="24"/>
        </w:rPr>
        <w:lastRenderedPageBreak/>
        <w:t>технологий и массовых коммуникаций государственной услуги по выдаче разрешений на судовые радиостанции, используемые на морских судах, судах внутреннего плавания и судах смешанного (река-море) плавания", утвержденным приказом Министерства связи</w:t>
      </w:r>
      <w:proofErr w:type="gramEnd"/>
      <w:r w:rsidR="00140754" w:rsidRPr="00776FCD">
        <w:rPr>
          <w:rFonts w:ascii="Times New Roman" w:hAnsi="Times New Roman" w:cs="Times New Roman"/>
          <w:sz w:val="24"/>
          <w:szCs w:val="24"/>
        </w:rPr>
        <w:t xml:space="preserve"> и массовых коммуникаций РФ от 16.09.2014 № 292;</w:t>
      </w:r>
    </w:p>
    <w:p w:rsidR="00140754" w:rsidRPr="00776FCD" w:rsidRDefault="00140754" w:rsidP="00140754">
      <w:pPr>
        <w:pStyle w:val="ConsPlusNonformat"/>
        <w:ind w:firstLine="708"/>
        <w:jc w:val="both"/>
        <w:rPr>
          <w:rFonts w:ascii="Times New Roman" w:hAnsi="Times New Roman" w:cs="Times New Roman"/>
          <w:sz w:val="24"/>
          <w:szCs w:val="24"/>
        </w:rPr>
      </w:pPr>
      <w:r w:rsidRPr="00776FCD">
        <w:rPr>
          <w:rFonts w:ascii="Times New Roman" w:hAnsi="Times New Roman" w:cs="Times New Roman"/>
          <w:sz w:val="24"/>
          <w:szCs w:val="24"/>
        </w:rPr>
        <w:t>- по выдаче разрешений на применение франкировальных машин, в соответствии с Административным регламентом предоставления Федеральной службой по надзору в сфере связи, информационных технологий и массовых коммуникаций государственной услуги по выдаче разрешений на применение франкировальных машин, утвержденным приказом Министерства связи и массовых коммуникаций РФ от 03.11.2011 № 296.</w:t>
      </w:r>
    </w:p>
    <w:p w:rsidR="00140754" w:rsidRPr="00776FCD" w:rsidRDefault="00140754" w:rsidP="00140754">
      <w:pPr>
        <w:pStyle w:val="ConsPlusNonformat"/>
        <w:ind w:firstLine="709"/>
        <w:jc w:val="both"/>
        <w:rPr>
          <w:rFonts w:ascii="Times New Roman" w:hAnsi="Times New Roman" w:cs="Times New Roman"/>
          <w:sz w:val="24"/>
          <w:szCs w:val="24"/>
        </w:rPr>
      </w:pPr>
    </w:p>
    <w:p w:rsidR="00140754" w:rsidRPr="00776FCD" w:rsidRDefault="00140754" w:rsidP="00140754">
      <w:pPr>
        <w:pStyle w:val="ConsPlusNonformat"/>
        <w:jc w:val="center"/>
        <w:rPr>
          <w:rFonts w:ascii="Times New Roman" w:hAnsi="Times New Roman" w:cs="Times New Roman"/>
          <w:b/>
          <w:sz w:val="24"/>
          <w:szCs w:val="24"/>
        </w:rPr>
      </w:pPr>
      <w:r w:rsidRPr="00776FCD">
        <w:rPr>
          <w:rFonts w:ascii="Times New Roman" w:hAnsi="Times New Roman" w:cs="Times New Roman"/>
          <w:b/>
          <w:sz w:val="24"/>
          <w:szCs w:val="24"/>
        </w:rPr>
        <w:t xml:space="preserve">9. Показатели эффективности и результативности профессиональной </w:t>
      </w:r>
    </w:p>
    <w:p w:rsidR="00140754" w:rsidRPr="00776FCD" w:rsidRDefault="00140754" w:rsidP="00140754">
      <w:pPr>
        <w:pStyle w:val="ConsPlusNonformat"/>
        <w:jc w:val="center"/>
        <w:rPr>
          <w:rFonts w:ascii="Times New Roman" w:hAnsi="Times New Roman" w:cs="Times New Roman"/>
          <w:b/>
          <w:sz w:val="24"/>
          <w:szCs w:val="24"/>
        </w:rPr>
      </w:pPr>
      <w:r w:rsidRPr="00776FCD">
        <w:rPr>
          <w:rFonts w:ascii="Times New Roman" w:hAnsi="Times New Roman" w:cs="Times New Roman"/>
          <w:b/>
          <w:sz w:val="24"/>
          <w:szCs w:val="24"/>
        </w:rPr>
        <w:t>служебной деятельности гражданского служащего</w:t>
      </w:r>
    </w:p>
    <w:p w:rsidR="00140754" w:rsidRPr="00776FCD" w:rsidRDefault="00140754" w:rsidP="00140754">
      <w:pPr>
        <w:pStyle w:val="ConsPlusNonformat"/>
        <w:ind w:firstLine="709"/>
        <w:jc w:val="both"/>
        <w:rPr>
          <w:rFonts w:ascii="Times New Roman" w:hAnsi="Times New Roman" w:cs="Times New Roman"/>
          <w:sz w:val="24"/>
          <w:szCs w:val="24"/>
        </w:rPr>
      </w:pPr>
    </w:p>
    <w:p w:rsidR="00140754" w:rsidRPr="00776FCD" w:rsidRDefault="00140754" w:rsidP="00140754">
      <w:pPr>
        <w:pStyle w:val="ConsPlusNonformat"/>
        <w:ind w:firstLine="709"/>
        <w:jc w:val="both"/>
        <w:rPr>
          <w:rFonts w:ascii="Times New Roman" w:hAnsi="Times New Roman" w:cs="Times New Roman"/>
          <w:sz w:val="24"/>
          <w:szCs w:val="24"/>
        </w:rPr>
      </w:pPr>
      <w:r w:rsidRPr="00776FCD">
        <w:rPr>
          <w:rFonts w:ascii="Times New Roman" w:hAnsi="Times New Roman" w:cs="Times New Roman"/>
          <w:sz w:val="24"/>
          <w:szCs w:val="24"/>
        </w:rPr>
        <w:t>Основными показателями эффективности и результативности профессиональной служебной деятельности гражданского служащего являются:</w:t>
      </w:r>
    </w:p>
    <w:p w:rsidR="00140754" w:rsidRPr="00776FCD" w:rsidRDefault="00140754" w:rsidP="00140754">
      <w:pPr>
        <w:pStyle w:val="ConsPlusNonformat"/>
        <w:numPr>
          <w:ilvl w:val="0"/>
          <w:numId w:val="33"/>
        </w:numPr>
        <w:tabs>
          <w:tab w:val="left" w:pos="1134"/>
        </w:tabs>
        <w:ind w:left="0" w:firstLine="709"/>
        <w:jc w:val="both"/>
        <w:rPr>
          <w:rFonts w:ascii="Times New Roman" w:hAnsi="Times New Roman" w:cs="Times New Roman"/>
          <w:sz w:val="24"/>
          <w:szCs w:val="24"/>
        </w:rPr>
      </w:pPr>
      <w:r w:rsidRPr="00776FCD">
        <w:rPr>
          <w:rFonts w:ascii="Times New Roman" w:hAnsi="Times New Roman" w:cs="Times New Roman"/>
          <w:sz w:val="24"/>
          <w:szCs w:val="24"/>
        </w:rPr>
        <w:t>добросовестное исполнение должностных обязанностей, отсутствие нарушений запретов, требований к служебному поведению и иных обязательств, установленных законодательством Российской Федерации о государственной гражданской службе;</w:t>
      </w:r>
    </w:p>
    <w:p w:rsidR="00140754" w:rsidRPr="00776FCD" w:rsidRDefault="00140754" w:rsidP="00140754">
      <w:pPr>
        <w:pStyle w:val="ConsPlusNonformat"/>
        <w:numPr>
          <w:ilvl w:val="0"/>
          <w:numId w:val="33"/>
        </w:numPr>
        <w:tabs>
          <w:tab w:val="left" w:pos="1134"/>
        </w:tabs>
        <w:ind w:left="0" w:firstLine="709"/>
        <w:jc w:val="both"/>
        <w:rPr>
          <w:rFonts w:ascii="Times New Roman" w:hAnsi="Times New Roman" w:cs="Times New Roman"/>
          <w:sz w:val="24"/>
          <w:szCs w:val="24"/>
        </w:rPr>
      </w:pPr>
      <w:r w:rsidRPr="00776FCD">
        <w:rPr>
          <w:rFonts w:ascii="Times New Roman" w:hAnsi="Times New Roman" w:cs="Times New Roman"/>
          <w:sz w:val="24"/>
          <w:szCs w:val="24"/>
        </w:rPr>
        <w:t xml:space="preserve">профессионализм: профессиональная компетентность (знание нормативных правовых актов, широта профессионального кругозора и т.д.); способность четко организовывать и планировать работу, расставлять приоритеты; осознание ответственности за последствия своих действий, принимаемых решений; </w:t>
      </w:r>
    </w:p>
    <w:p w:rsidR="00140754" w:rsidRPr="00776FCD" w:rsidRDefault="00140754" w:rsidP="00140754">
      <w:pPr>
        <w:pStyle w:val="ConsPlusNonformat"/>
        <w:numPr>
          <w:ilvl w:val="0"/>
          <w:numId w:val="33"/>
        </w:numPr>
        <w:tabs>
          <w:tab w:val="left" w:pos="1134"/>
        </w:tabs>
        <w:ind w:left="0" w:firstLine="709"/>
        <w:jc w:val="both"/>
        <w:rPr>
          <w:rFonts w:ascii="Times New Roman" w:hAnsi="Times New Roman" w:cs="Times New Roman"/>
          <w:sz w:val="24"/>
          <w:szCs w:val="24"/>
        </w:rPr>
      </w:pPr>
      <w:r w:rsidRPr="00776FCD">
        <w:rPr>
          <w:rFonts w:ascii="Times New Roman" w:hAnsi="Times New Roman" w:cs="Times New Roman"/>
          <w:sz w:val="24"/>
          <w:szCs w:val="24"/>
        </w:rPr>
        <w:t>своевременное выполнение поручений;</w:t>
      </w:r>
    </w:p>
    <w:p w:rsidR="00140754" w:rsidRPr="00776FCD" w:rsidRDefault="00140754" w:rsidP="00140754">
      <w:pPr>
        <w:pStyle w:val="ConsPlusNonformat"/>
        <w:numPr>
          <w:ilvl w:val="0"/>
          <w:numId w:val="33"/>
        </w:numPr>
        <w:tabs>
          <w:tab w:val="left" w:pos="1134"/>
        </w:tabs>
        <w:ind w:left="0" w:firstLine="709"/>
        <w:jc w:val="both"/>
        <w:rPr>
          <w:rFonts w:ascii="Times New Roman" w:hAnsi="Times New Roman" w:cs="Times New Roman"/>
          <w:sz w:val="24"/>
          <w:szCs w:val="24"/>
        </w:rPr>
      </w:pPr>
      <w:r w:rsidRPr="00776FCD">
        <w:rPr>
          <w:rFonts w:ascii="Times New Roman" w:hAnsi="Times New Roman" w:cs="Times New Roman"/>
          <w:sz w:val="24"/>
          <w:szCs w:val="24"/>
        </w:rPr>
        <w:t>количество подготовленных служебных документов, информационно-аналитических записок, справок, отчетов и иных документов, связанных с исполнением должностных обязанностей;</w:t>
      </w:r>
    </w:p>
    <w:p w:rsidR="00140754" w:rsidRPr="00776FCD" w:rsidRDefault="00140754" w:rsidP="00140754">
      <w:pPr>
        <w:pStyle w:val="ConsPlusNonformat"/>
        <w:numPr>
          <w:ilvl w:val="0"/>
          <w:numId w:val="33"/>
        </w:numPr>
        <w:tabs>
          <w:tab w:val="left" w:pos="1134"/>
        </w:tabs>
        <w:ind w:left="0" w:firstLine="709"/>
        <w:jc w:val="both"/>
        <w:rPr>
          <w:rFonts w:ascii="Times New Roman" w:hAnsi="Times New Roman" w:cs="Times New Roman"/>
          <w:sz w:val="24"/>
          <w:szCs w:val="24"/>
        </w:rPr>
      </w:pPr>
      <w:r w:rsidRPr="00776FCD">
        <w:rPr>
          <w:rFonts w:ascii="Times New Roman" w:hAnsi="Times New Roman" w:cs="Times New Roman"/>
          <w:sz w:val="24"/>
          <w:szCs w:val="24"/>
        </w:rPr>
        <w:t>качество выполненной работы – подготовка документов в установленном порядке, полное и логичное изложение материала, юридически грамотное составление документа, отсутствие стилистических и грамматических ошибок;</w:t>
      </w:r>
    </w:p>
    <w:p w:rsidR="00140754" w:rsidRPr="00776FCD" w:rsidRDefault="00140754" w:rsidP="00140754">
      <w:pPr>
        <w:pStyle w:val="ConsPlusNonformat"/>
        <w:numPr>
          <w:ilvl w:val="0"/>
          <w:numId w:val="33"/>
        </w:numPr>
        <w:tabs>
          <w:tab w:val="left" w:pos="1134"/>
        </w:tabs>
        <w:ind w:left="0" w:firstLine="709"/>
        <w:jc w:val="both"/>
        <w:rPr>
          <w:rFonts w:ascii="Times New Roman" w:hAnsi="Times New Roman" w:cs="Times New Roman"/>
          <w:sz w:val="24"/>
          <w:szCs w:val="24"/>
        </w:rPr>
      </w:pPr>
      <w:r w:rsidRPr="00776FCD">
        <w:rPr>
          <w:rFonts w:ascii="Times New Roman" w:hAnsi="Times New Roman" w:cs="Times New Roman"/>
          <w:sz w:val="24"/>
          <w:szCs w:val="24"/>
        </w:rPr>
        <w:t>количество и объем мероприятий, в подготовке и проведении которых принимал участие гражданский служащий;</w:t>
      </w:r>
    </w:p>
    <w:p w:rsidR="00140754" w:rsidRPr="00776FCD" w:rsidRDefault="00140754" w:rsidP="00140754">
      <w:pPr>
        <w:pStyle w:val="ConsPlusNonformat"/>
        <w:numPr>
          <w:ilvl w:val="0"/>
          <w:numId w:val="33"/>
        </w:numPr>
        <w:tabs>
          <w:tab w:val="left" w:pos="1134"/>
        </w:tabs>
        <w:ind w:left="0" w:firstLine="709"/>
        <w:jc w:val="both"/>
        <w:rPr>
          <w:rFonts w:ascii="Times New Roman" w:hAnsi="Times New Roman" w:cs="Times New Roman"/>
          <w:sz w:val="24"/>
          <w:szCs w:val="24"/>
        </w:rPr>
      </w:pPr>
      <w:r w:rsidRPr="00776FCD">
        <w:rPr>
          <w:rFonts w:ascii="Times New Roman" w:hAnsi="Times New Roman" w:cs="Times New Roman"/>
          <w:sz w:val="24"/>
          <w:szCs w:val="24"/>
        </w:rPr>
        <w:t>интенсивность труда – способность в короткие сроки выполнять определенный объем работ;</w:t>
      </w:r>
    </w:p>
    <w:p w:rsidR="00140754" w:rsidRPr="00776FCD" w:rsidRDefault="00140754" w:rsidP="00140754">
      <w:pPr>
        <w:pStyle w:val="ConsPlusNonformat"/>
        <w:numPr>
          <w:ilvl w:val="0"/>
          <w:numId w:val="33"/>
        </w:numPr>
        <w:tabs>
          <w:tab w:val="left" w:pos="1134"/>
        </w:tabs>
        <w:ind w:left="0" w:firstLine="709"/>
        <w:jc w:val="both"/>
        <w:rPr>
          <w:rFonts w:ascii="Times New Roman" w:hAnsi="Times New Roman" w:cs="Times New Roman"/>
          <w:sz w:val="24"/>
          <w:szCs w:val="24"/>
        </w:rPr>
      </w:pPr>
      <w:r w:rsidRPr="00776FCD">
        <w:rPr>
          <w:rFonts w:ascii="Times New Roman" w:hAnsi="Times New Roman" w:cs="Times New Roman"/>
          <w:sz w:val="24"/>
          <w:szCs w:val="24"/>
        </w:rPr>
        <w:t>наличие у гражданского служащего поощрений за безупречную и эффективную службу;</w:t>
      </w:r>
    </w:p>
    <w:p w:rsidR="00140754" w:rsidRPr="00776FCD" w:rsidRDefault="00140754" w:rsidP="00140754">
      <w:pPr>
        <w:pStyle w:val="ConsPlusNonformat"/>
        <w:numPr>
          <w:ilvl w:val="0"/>
          <w:numId w:val="33"/>
        </w:numPr>
        <w:tabs>
          <w:tab w:val="left" w:pos="1134"/>
        </w:tabs>
        <w:ind w:left="0" w:firstLine="709"/>
        <w:jc w:val="both"/>
        <w:rPr>
          <w:rFonts w:ascii="Times New Roman" w:hAnsi="Times New Roman" w:cs="Times New Roman"/>
          <w:sz w:val="24"/>
          <w:szCs w:val="24"/>
        </w:rPr>
      </w:pPr>
      <w:r w:rsidRPr="00776FCD">
        <w:rPr>
          <w:rFonts w:ascii="Times New Roman" w:hAnsi="Times New Roman" w:cs="Times New Roman"/>
          <w:sz w:val="24"/>
          <w:szCs w:val="24"/>
        </w:rPr>
        <w:t>оценка профессиональных, организаторских и личностных каче</w:t>
      </w:r>
      <w:proofErr w:type="gramStart"/>
      <w:r w:rsidRPr="00776FCD">
        <w:rPr>
          <w:rFonts w:ascii="Times New Roman" w:hAnsi="Times New Roman" w:cs="Times New Roman"/>
          <w:sz w:val="24"/>
          <w:szCs w:val="24"/>
        </w:rPr>
        <w:t>ств гр</w:t>
      </w:r>
      <w:proofErr w:type="gramEnd"/>
      <w:r w:rsidRPr="00776FCD">
        <w:rPr>
          <w:rFonts w:ascii="Times New Roman" w:hAnsi="Times New Roman" w:cs="Times New Roman"/>
          <w:sz w:val="24"/>
          <w:szCs w:val="24"/>
        </w:rPr>
        <w:t>ажданского служащего по результатам его профессиональной служебной деятельности и с учетом его годового отчета, аттестации, сдачи квалификационного экзамена (в установленных законодательством случаях) или иных показателей.</w:t>
      </w:r>
    </w:p>
    <w:p w:rsidR="00140754" w:rsidRPr="00776FCD" w:rsidRDefault="00140754" w:rsidP="00140754">
      <w:pPr>
        <w:pStyle w:val="ConsPlusNonformat"/>
        <w:tabs>
          <w:tab w:val="left" w:pos="142"/>
        </w:tabs>
        <w:ind w:firstLine="567"/>
        <w:jc w:val="both"/>
        <w:rPr>
          <w:rFonts w:ascii="Times New Roman" w:hAnsi="Times New Roman" w:cs="Times New Roman"/>
          <w:sz w:val="24"/>
          <w:szCs w:val="24"/>
        </w:rPr>
      </w:pPr>
    </w:p>
    <w:p w:rsidR="00140754" w:rsidRPr="00776FCD" w:rsidRDefault="00140754" w:rsidP="00140754">
      <w:pPr>
        <w:pStyle w:val="ConsPlusNonformat"/>
        <w:tabs>
          <w:tab w:val="left" w:pos="142"/>
        </w:tabs>
        <w:ind w:firstLine="567"/>
        <w:jc w:val="both"/>
        <w:rPr>
          <w:rFonts w:ascii="Times New Roman" w:hAnsi="Times New Roman" w:cs="Times New Roman"/>
          <w:sz w:val="24"/>
          <w:szCs w:val="24"/>
        </w:rPr>
      </w:pPr>
    </w:p>
    <w:p w:rsidR="00140754" w:rsidRPr="00776FCD" w:rsidRDefault="00140754" w:rsidP="00140754">
      <w:pPr>
        <w:pStyle w:val="ConsPlusNonformat"/>
        <w:tabs>
          <w:tab w:val="left" w:pos="142"/>
        </w:tabs>
        <w:jc w:val="both"/>
        <w:rPr>
          <w:rFonts w:ascii="Times New Roman" w:hAnsi="Times New Roman" w:cs="Times New Roman"/>
          <w:sz w:val="24"/>
          <w:szCs w:val="24"/>
        </w:rPr>
      </w:pPr>
      <w:r w:rsidRPr="00776FCD">
        <w:rPr>
          <w:rFonts w:ascii="Times New Roman" w:hAnsi="Times New Roman" w:cs="Times New Roman"/>
          <w:sz w:val="24"/>
          <w:szCs w:val="24"/>
        </w:rPr>
        <w:t>СОГЛАСОВАНО</w:t>
      </w:r>
    </w:p>
    <w:p w:rsidR="00140754" w:rsidRPr="00776FCD" w:rsidRDefault="00140754" w:rsidP="00140754">
      <w:pPr>
        <w:pStyle w:val="ConsPlusNonformat"/>
        <w:tabs>
          <w:tab w:val="left" w:pos="142"/>
        </w:tabs>
        <w:jc w:val="both"/>
        <w:rPr>
          <w:rFonts w:ascii="Times New Roman" w:hAnsi="Times New Roman" w:cs="Times New Roman"/>
          <w:sz w:val="24"/>
          <w:szCs w:val="24"/>
        </w:rPr>
      </w:pPr>
    </w:p>
    <w:p w:rsidR="00140754" w:rsidRPr="00776FCD" w:rsidRDefault="00140754" w:rsidP="00140754">
      <w:pPr>
        <w:pStyle w:val="ConsPlusNonformat"/>
        <w:tabs>
          <w:tab w:val="left" w:pos="142"/>
        </w:tabs>
        <w:jc w:val="both"/>
        <w:rPr>
          <w:rFonts w:ascii="Times New Roman" w:hAnsi="Times New Roman" w:cs="Times New Roman"/>
          <w:sz w:val="24"/>
          <w:szCs w:val="24"/>
        </w:rPr>
      </w:pPr>
      <w:r w:rsidRPr="00776FCD">
        <w:rPr>
          <w:rFonts w:ascii="Times New Roman" w:hAnsi="Times New Roman" w:cs="Times New Roman"/>
          <w:sz w:val="24"/>
          <w:szCs w:val="24"/>
        </w:rPr>
        <w:t xml:space="preserve">Заместитель руководителя </w:t>
      </w:r>
      <w:r w:rsidRPr="00776FCD">
        <w:rPr>
          <w:rFonts w:ascii="Times New Roman" w:hAnsi="Times New Roman" w:cs="Times New Roman"/>
          <w:sz w:val="24"/>
          <w:szCs w:val="24"/>
        </w:rPr>
        <w:tab/>
        <w:t xml:space="preserve">                                                                                 А.С. Маркаков</w:t>
      </w:r>
    </w:p>
    <w:p w:rsidR="00140754" w:rsidRPr="00776FCD" w:rsidRDefault="00140754" w:rsidP="00140754">
      <w:pPr>
        <w:pStyle w:val="ConsPlusNonformat"/>
        <w:tabs>
          <w:tab w:val="left" w:pos="142"/>
        </w:tabs>
        <w:jc w:val="both"/>
        <w:rPr>
          <w:rFonts w:ascii="Times New Roman" w:hAnsi="Times New Roman" w:cs="Times New Roman"/>
          <w:sz w:val="24"/>
          <w:szCs w:val="24"/>
        </w:rPr>
      </w:pPr>
    </w:p>
    <w:p w:rsidR="00845D1D" w:rsidRDefault="00845D1D" w:rsidP="00845D1D"/>
    <w:p w:rsidR="00845D1D" w:rsidRDefault="00845D1D" w:rsidP="00845D1D"/>
    <w:p w:rsidR="00845D1D" w:rsidRPr="002756C3" w:rsidRDefault="00845D1D" w:rsidP="00845D1D">
      <w:pPr>
        <w:rPr>
          <w:sz w:val="24"/>
          <w:szCs w:val="24"/>
        </w:rPr>
      </w:pPr>
      <w:r w:rsidRPr="002756C3">
        <w:rPr>
          <w:sz w:val="24"/>
          <w:szCs w:val="24"/>
        </w:rPr>
        <w:t xml:space="preserve">С должностным регламентом </w:t>
      </w:r>
      <w:proofErr w:type="gramStart"/>
      <w:r w:rsidRPr="002756C3">
        <w:rPr>
          <w:sz w:val="24"/>
          <w:szCs w:val="24"/>
        </w:rPr>
        <w:t>ознакомлен</w:t>
      </w:r>
      <w:proofErr w:type="gramEnd"/>
      <w:r w:rsidRPr="002756C3">
        <w:rPr>
          <w:sz w:val="24"/>
          <w:szCs w:val="24"/>
        </w:rPr>
        <w:t xml:space="preserve">: </w:t>
      </w:r>
    </w:p>
    <w:p w:rsidR="00845D1D" w:rsidRPr="002756C3" w:rsidRDefault="00845D1D" w:rsidP="00845D1D">
      <w:pPr>
        <w:rPr>
          <w:sz w:val="24"/>
          <w:szCs w:val="24"/>
        </w:rPr>
      </w:pPr>
    </w:p>
    <w:p w:rsidR="00845D1D" w:rsidRPr="002756C3" w:rsidRDefault="00845D1D" w:rsidP="00845D1D">
      <w:pPr>
        <w:rPr>
          <w:sz w:val="24"/>
          <w:szCs w:val="24"/>
        </w:rPr>
      </w:pPr>
      <w:r w:rsidRPr="002756C3">
        <w:rPr>
          <w:sz w:val="24"/>
          <w:szCs w:val="24"/>
        </w:rPr>
        <w:t xml:space="preserve">_____________________________________________/___________________ </w:t>
      </w:r>
    </w:p>
    <w:p w:rsidR="00845D1D" w:rsidRPr="002756C3" w:rsidRDefault="00845D1D" w:rsidP="00845D1D">
      <w:pPr>
        <w:ind w:left="1416" w:firstLine="708"/>
      </w:pPr>
      <w:r w:rsidRPr="002756C3">
        <w:t>(ФИО)</w:t>
      </w:r>
      <w:r w:rsidRPr="002756C3">
        <w:tab/>
      </w:r>
      <w:r w:rsidRPr="002756C3">
        <w:tab/>
      </w:r>
      <w:r w:rsidRPr="002756C3">
        <w:tab/>
      </w:r>
      <w:r w:rsidRPr="002756C3">
        <w:tab/>
      </w:r>
      <w:r w:rsidRPr="002756C3">
        <w:tab/>
      </w:r>
      <w:r w:rsidRPr="002756C3">
        <w:tab/>
        <w:t>(подпись)</w:t>
      </w:r>
    </w:p>
    <w:p w:rsidR="00845D1D" w:rsidRPr="002756C3" w:rsidRDefault="00845D1D" w:rsidP="00845D1D"/>
    <w:p w:rsidR="00241C86" w:rsidRDefault="00845D1D">
      <w:r w:rsidRPr="002756C3">
        <w:rPr>
          <w:sz w:val="24"/>
          <w:szCs w:val="24"/>
        </w:rPr>
        <w:t xml:space="preserve">«___ » _______________ 20__ г. </w:t>
      </w:r>
    </w:p>
    <w:sectPr w:rsidR="00241C86" w:rsidSect="00EF49E6">
      <w:headerReference w:type="default" r:id="rId10"/>
      <w:pgSz w:w="11906" w:h="16838"/>
      <w:pgMar w:top="1134" w:right="680"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25E5" w:rsidRDefault="008F25E5" w:rsidP="000F5B5F">
      <w:r>
        <w:separator/>
      </w:r>
    </w:p>
  </w:endnote>
  <w:endnote w:type="continuationSeparator" w:id="0">
    <w:p w:rsidR="008F25E5" w:rsidRDefault="008F25E5" w:rsidP="000F5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25E5" w:rsidRDefault="008F25E5" w:rsidP="000F5B5F">
      <w:r>
        <w:separator/>
      </w:r>
    </w:p>
  </w:footnote>
  <w:footnote w:type="continuationSeparator" w:id="0">
    <w:p w:rsidR="008F25E5" w:rsidRDefault="008F25E5" w:rsidP="000F5B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3131903"/>
    </w:sdtPr>
    <w:sdtEndPr>
      <w:rPr>
        <w:sz w:val="22"/>
      </w:rPr>
    </w:sdtEndPr>
    <w:sdtContent>
      <w:p w:rsidR="00B1108D" w:rsidRPr="00EF49E6" w:rsidRDefault="002451EF">
        <w:pPr>
          <w:pStyle w:val="a3"/>
          <w:jc w:val="center"/>
          <w:rPr>
            <w:sz w:val="22"/>
          </w:rPr>
        </w:pPr>
        <w:r w:rsidRPr="00EF49E6">
          <w:rPr>
            <w:sz w:val="22"/>
          </w:rPr>
          <w:fldChar w:fldCharType="begin"/>
        </w:r>
        <w:r w:rsidR="00A6578E" w:rsidRPr="00EF49E6">
          <w:rPr>
            <w:sz w:val="22"/>
          </w:rPr>
          <w:instrText>PAGE   \* MERGEFORMAT</w:instrText>
        </w:r>
        <w:r w:rsidRPr="00EF49E6">
          <w:rPr>
            <w:sz w:val="22"/>
          </w:rPr>
          <w:fldChar w:fldCharType="separate"/>
        </w:r>
        <w:r w:rsidR="00EE13A2">
          <w:rPr>
            <w:noProof/>
            <w:sz w:val="22"/>
          </w:rPr>
          <w:t>3</w:t>
        </w:r>
        <w:r w:rsidRPr="00EF49E6">
          <w:rPr>
            <w:noProof/>
            <w:sz w:val="22"/>
          </w:rPr>
          <w:fldChar w:fldCharType="end"/>
        </w:r>
      </w:p>
    </w:sdtContent>
  </w:sdt>
  <w:p w:rsidR="00B1108D" w:rsidRDefault="008F25E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27DA"/>
    <w:multiLevelType w:val="hybridMultilevel"/>
    <w:tmpl w:val="2A66107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0CE1F29"/>
    <w:multiLevelType w:val="hybridMultilevel"/>
    <w:tmpl w:val="1E866946"/>
    <w:lvl w:ilvl="0" w:tplc="4FE8FC4A">
      <w:start w:val="1"/>
      <w:numFmt w:val="decimal"/>
      <w:lvlText w:val="%1."/>
      <w:lvlJc w:val="left"/>
      <w:pPr>
        <w:ind w:left="2149" w:hanging="360"/>
      </w:pPr>
      <w:rPr>
        <w:rFonts w:hint="default"/>
      </w:rPr>
    </w:lvl>
    <w:lvl w:ilvl="1" w:tplc="04190011">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0E21E3B"/>
    <w:multiLevelType w:val="multilevel"/>
    <w:tmpl w:val="CD6A0452"/>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D06530B"/>
    <w:multiLevelType w:val="hybridMultilevel"/>
    <w:tmpl w:val="02B675A8"/>
    <w:lvl w:ilvl="0" w:tplc="B016BC9A">
      <w:start w:val="1"/>
      <w:numFmt w:val="bullet"/>
      <w:lvlText w:val=""/>
      <w:lvlJc w:val="left"/>
      <w:pPr>
        <w:ind w:left="3905"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05F4C56"/>
    <w:multiLevelType w:val="hybridMultilevel"/>
    <w:tmpl w:val="22F2FEC8"/>
    <w:lvl w:ilvl="0" w:tplc="871CACB6">
      <w:start w:val="1"/>
      <w:numFmt w:val="decimal"/>
      <w:lvlText w:val="2.2.%1"/>
      <w:lvlJc w:val="left"/>
      <w:pPr>
        <w:ind w:left="2138" w:hanging="360"/>
      </w:pPr>
      <w:rPr>
        <w:rFonts w:hint="default"/>
      </w:rPr>
    </w:lvl>
    <w:lvl w:ilvl="1" w:tplc="AEC698EC">
      <w:start w:val="1"/>
      <w:numFmt w:val="decimal"/>
      <w:lvlText w:val="2.2.%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14C46EF"/>
    <w:multiLevelType w:val="hybridMultilevel"/>
    <w:tmpl w:val="3BFC87D0"/>
    <w:lvl w:ilvl="0" w:tplc="13F60D6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29515F1"/>
    <w:multiLevelType w:val="hybridMultilevel"/>
    <w:tmpl w:val="C2B2BD7C"/>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1B902C53"/>
    <w:multiLevelType w:val="hybridMultilevel"/>
    <w:tmpl w:val="3FA0521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1DB551D3"/>
    <w:multiLevelType w:val="hybridMultilevel"/>
    <w:tmpl w:val="9370DDDC"/>
    <w:lvl w:ilvl="0" w:tplc="0CFA23B4">
      <w:start w:val="1"/>
      <w:numFmt w:val="decimal"/>
      <w:lvlText w:val="2.1.%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E251708"/>
    <w:multiLevelType w:val="hybridMultilevel"/>
    <w:tmpl w:val="838898DA"/>
    <w:lvl w:ilvl="0" w:tplc="626644C2">
      <w:start w:val="1"/>
      <w:numFmt w:val="decimal"/>
      <w:lvlText w:val="4.%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27B143B"/>
    <w:multiLevelType w:val="hybridMultilevel"/>
    <w:tmpl w:val="B4D4C9B4"/>
    <w:lvl w:ilvl="0" w:tplc="B016BC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48A6A6A"/>
    <w:multiLevelType w:val="hybridMultilevel"/>
    <w:tmpl w:val="47D631FA"/>
    <w:lvl w:ilvl="0" w:tplc="B016BC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77C02A5"/>
    <w:multiLevelType w:val="hybridMultilevel"/>
    <w:tmpl w:val="4C362AA6"/>
    <w:lvl w:ilvl="0" w:tplc="4FE8FC4A">
      <w:start w:val="1"/>
      <w:numFmt w:val="russianLower"/>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C4A44A1"/>
    <w:multiLevelType w:val="hybridMultilevel"/>
    <w:tmpl w:val="471C58D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FFA4A75"/>
    <w:multiLevelType w:val="hybridMultilevel"/>
    <w:tmpl w:val="D624C03E"/>
    <w:lvl w:ilvl="0" w:tplc="0958E56A">
      <w:start w:val="1"/>
      <w:numFmt w:val="decimal"/>
      <w:suff w:val="space"/>
      <w:lvlText w:val="%1)"/>
      <w:lvlJc w:val="left"/>
      <w:pPr>
        <w:ind w:left="7874"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nsid w:val="36FD3CC9"/>
    <w:multiLevelType w:val="hybridMultilevel"/>
    <w:tmpl w:val="528E7F36"/>
    <w:lvl w:ilvl="0" w:tplc="B016BC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84F6C49"/>
    <w:multiLevelType w:val="hybridMultilevel"/>
    <w:tmpl w:val="83BC3A0E"/>
    <w:lvl w:ilvl="0" w:tplc="72DCD1CA">
      <w:start w:val="1"/>
      <w:numFmt w:val="decimal"/>
      <w:lvlText w:val="%1)"/>
      <w:lvlJc w:val="left"/>
      <w:pPr>
        <w:ind w:left="1069" w:hanging="360"/>
      </w:pPr>
      <w:rPr>
        <w:rFonts w:hint="default"/>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F8B7A2A"/>
    <w:multiLevelType w:val="hybridMultilevel"/>
    <w:tmpl w:val="DAC2F638"/>
    <w:lvl w:ilvl="0" w:tplc="B016BC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04144B0"/>
    <w:multiLevelType w:val="hybridMultilevel"/>
    <w:tmpl w:val="C3504C9A"/>
    <w:lvl w:ilvl="0" w:tplc="B016BC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70E174A"/>
    <w:multiLevelType w:val="hybridMultilevel"/>
    <w:tmpl w:val="858E2444"/>
    <w:lvl w:ilvl="0" w:tplc="8E40B402">
      <w:start w:val="1"/>
      <w:numFmt w:val="decimal"/>
      <w:lvlText w:val="5.%1."/>
      <w:lvlJc w:val="left"/>
      <w:pPr>
        <w:ind w:left="1429" w:hanging="360"/>
      </w:pPr>
      <w:rPr>
        <w:rFonts w:hint="default"/>
      </w:rPr>
    </w:lvl>
    <w:lvl w:ilvl="1" w:tplc="A2D407BC">
      <w:start w:val="1"/>
      <w:numFmt w:val="decimal"/>
      <w:lvlText w:val="%2)"/>
      <w:lvlJc w:val="left"/>
      <w:pPr>
        <w:ind w:left="2749" w:hanging="9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483270B4"/>
    <w:multiLevelType w:val="hybridMultilevel"/>
    <w:tmpl w:val="0B4A8F6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4C5F0E84"/>
    <w:multiLevelType w:val="multilevel"/>
    <w:tmpl w:val="A1000574"/>
    <w:lvl w:ilvl="0">
      <w:start w:val="1"/>
      <w:numFmt w:val="decimal"/>
      <w:lvlText w:val="%1)"/>
      <w:lvlJc w:val="left"/>
      <w:pPr>
        <w:ind w:left="480" w:hanging="480"/>
      </w:pPr>
      <w:rPr>
        <w:rFonts w:hint="default"/>
      </w:rPr>
    </w:lvl>
    <w:lvl w:ilvl="1">
      <w:start w:val="1"/>
      <w:numFmt w:val="decimal"/>
      <w:lvlText w:val="3.%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E11180E"/>
    <w:multiLevelType w:val="multilevel"/>
    <w:tmpl w:val="1004D7A0"/>
    <w:lvl w:ilvl="0">
      <w:start w:val="4"/>
      <w:numFmt w:val="decimal"/>
      <w:lvlText w:val="%1)"/>
      <w:lvlJc w:val="left"/>
      <w:pPr>
        <w:ind w:left="480" w:hanging="480"/>
      </w:pPr>
      <w:rPr>
        <w:rFonts w:hint="default"/>
      </w:rPr>
    </w:lvl>
    <w:lvl w:ilvl="1">
      <w:start w:val="3"/>
      <w:numFmt w:val="decimal"/>
      <w:lvlText w:val="3.%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5DB5367A"/>
    <w:multiLevelType w:val="multilevel"/>
    <w:tmpl w:val="50B4A32E"/>
    <w:lvl w:ilvl="0">
      <w:start w:val="1"/>
      <w:numFmt w:val="decimal"/>
      <w:lvlText w:val="%1)"/>
      <w:lvlJc w:val="left"/>
      <w:pPr>
        <w:ind w:left="480" w:hanging="480"/>
      </w:pPr>
      <w:rPr>
        <w:rFonts w:hint="default"/>
      </w:rPr>
    </w:lvl>
    <w:lvl w:ilvl="1">
      <w:start w:val="1"/>
      <w:numFmt w:val="decimal"/>
      <w:lvlText w:val="3.%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67544206"/>
    <w:multiLevelType w:val="hybridMultilevel"/>
    <w:tmpl w:val="4F1C7EF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6C913696"/>
    <w:multiLevelType w:val="hybridMultilevel"/>
    <w:tmpl w:val="CFF20DDE"/>
    <w:lvl w:ilvl="0" w:tplc="B016BC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E21357E"/>
    <w:multiLevelType w:val="hybridMultilevel"/>
    <w:tmpl w:val="CBC82F58"/>
    <w:lvl w:ilvl="0" w:tplc="B016BC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72E16525"/>
    <w:multiLevelType w:val="hybridMultilevel"/>
    <w:tmpl w:val="0D28F634"/>
    <w:lvl w:ilvl="0" w:tplc="13F60D6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745A6D96"/>
    <w:multiLevelType w:val="hybridMultilevel"/>
    <w:tmpl w:val="AA4EED9C"/>
    <w:lvl w:ilvl="0" w:tplc="421A5424">
      <w:start w:val="1"/>
      <w:numFmt w:val="decimal"/>
      <w:lvlText w:val="%1)"/>
      <w:lvlJc w:val="left"/>
      <w:pPr>
        <w:ind w:left="1429"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5F34E10"/>
    <w:multiLevelType w:val="hybridMultilevel"/>
    <w:tmpl w:val="18C0DC52"/>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774E2B41"/>
    <w:multiLevelType w:val="hybridMultilevel"/>
    <w:tmpl w:val="25D60AC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77F4177F"/>
    <w:multiLevelType w:val="hybridMultilevel"/>
    <w:tmpl w:val="45206A44"/>
    <w:lvl w:ilvl="0" w:tplc="04190011">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32">
    <w:nsid w:val="7A1D745C"/>
    <w:multiLevelType w:val="hybridMultilevel"/>
    <w:tmpl w:val="7AC2E0C2"/>
    <w:lvl w:ilvl="0" w:tplc="B016BC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7A224C09"/>
    <w:multiLevelType w:val="hybridMultilevel"/>
    <w:tmpl w:val="7A1CE2C4"/>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7B6936A7"/>
    <w:multiLevelType w:val="hybridMultilevel"/>
    <w:tmpl w:val="EA5A26CE"/>
    <w:lvl w:ilvl="0" w:tplc="B016BC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7C7205A5"/>
    <w:multiLevelType w:val="hybridMultilevel"/>
    <w:tmpl w:val="43CECA1E"/>
    <w:lvl w:ilvl="0" w:tplc="83A4C2F6">
      <w:start w:val="5"/>
      <w:numFmt w:val="decimal"/>
      <w:lvlText w:val="%1)"/>
      <w:lvlJc w:val="left"/>
      <w:pPr>
        <w:ind w:left="1479" w:hanging="912"/>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CA06B57"/>
    <w:multiLevelType w:val="hybridMultilevel"/>
    <w:tmpl w:val="826C06A4"/>
    <w:lvl w:ilvl="0" w:tplc="B4468DC4">
      <w:start w:val="1"/>
      <w:numFmt w:val="decimal"/>
      <w:lvlText w:val="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6"/>
  </w:num>
  <w:num w:numId="3">
    <w:abstractNumId w:val="13"/>
  </w:num>
  <w:num w:numId="4">
    <w:abstractNumId w:val="20"/>
  </w:num>
  <w:num w:numId="5">
    <w:abstractNumId w:val="35"/>
  </w:num>
  <w:num w:numId="6">
    <w:abstractNumId w:val="23"/>
  </w:num>
  <w:num w:numId="7">
    <w:abstractNumId w:val="36"/>
  </w:num>
  <w:num w:numId="8">
    <w:abstractNumId w:val="8"/>
  </w:num>
  <w:num w:numId="9">
    <w:abstractNumId w:val="7"/>
  </w:num>
  <w:num w:numId="10">
    <w:abstractNumId w:val="12"/>
  </w:num>
  <w:num w:numId="11">
    <w:abstractNumId w:val="4"/>
  </w:num>
  <w:num w:numId="12">
    <w:abstractNumId w:val="16"/>
  </w:num>
  <w:num w:numId="13">
    <w:abstractNumId w:val="5"/>
  </w:num>
  <w:num w:numId="14">
    <w:abstractNumId w:val="26"/>
  </w:num>
  <w:num w:numId="15">
    <w:abstractNumId w:val="18"/>
  </w:num>
  <w:num w:numId="16">
    <w:abstractNumId w:val="32"/>
  </w:num>
  <w:num w:numId="17">
    <w:abstractNumId w:val="24"/>
  </w:num>
  <w:num w:numId="18">
    <w:abstractNumId w:val="3"/>
  </w:num>
  <w:num w:numId="19">
    <w:abstractNumId w:val="15"/>
  </w:num>
  <w:num w:numId="20">
    <w:abstractNumId w:val="34"/>
  </w:num>
  <w:num w:numId="21">
    <w:abstractNumId w:val="9"/>
  </w:num>
  <w:num w:numId="22">
    <w:abstractNumId w:val="0"/>
  </w:num>
  <w:num w:numId="23">
    <w:abstractNumId w:val="30"/>
  </w:num>
  <w:num w:numId="24">
    <w:abstractNumId w:val="19"/>
  </w:num>
  <w:num w:numId="25">
    <w:abstractNumId w:val="1"/>
  </w:num>
  <w:num w:numId="26">
    <w:abstractNumId w:val="31"/>
  </w:num>
  <w:num w:numId="27">
    <w:abstractNumId w:val="17"/>
  </w:num>
  <w:num w:numId="28">
    <w:abstractNumId w:val="10"/>
  </w:num>
  <w:num w:numId="29">
    <w:abstractNumId w:val="25"/>
  </w:num>
  <w:num w:numId="30">
    <w:abstractNumId w:val="11"/>
  </w:num>
  <w:num w:numId="31">
    <w:abstractNumId w:val="28"/>
  </w:num>
  <w:num w:numId="32">
    <w:abstractNumId w:val="21"/>
  </w:num>
  <w:num w:numId="33">
    <w:abstractNumId w:val="33"/>
  </w:num>
  <w:num w:numId="34">
    <w:abstractNumId w:val="22"/>
  </w:num>
  <w:num w:numId="35">
    <w:abstractNumId w:val="29"/>
  </w:num>
  <w:num w:numId="36">
    <w:abstractNumId w:val="27"/>
  </w:num>
  <w:num w:numId="3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754"/>
    <w:rsid w:val="000F5B5F"/>
    <w:rsid w:val="00140754"/>
    <w:rsid w:val="00241C86"/>
    <w:rsid w:val="002451EF"/>
    <w:rsid w:val="00357691"/>
    <w:rsid w:val="00395CEB"/>
    <w:rsid w:val="004D5E77"/>
    <w:rsid w:val="00845D1D"/>
    <w:rsid w:val="008F25E5"/>
    <w:rsid w:val="00914FED"/>
    <w:rsid w:val="00947577"/>
    <w:rsid w:val="00961053"/>
    <w:rsid w:val="00A04625"/>
    <w:rsid w:val="00A6578E"/>
    <w:rsid w:val="00B8799E"/>
    <w:rsid w:val="00BE43B0"/>
    <w:rsid w:val="00C03C97"/>
    <w:rsid w:val="00DC4183"/>
    <w:rsid w:val="00EE13A2"/>
    <w:rsid w:val="00F15CF7"/>
    <w:rsid w:val="00F40EF5"/>
    <w:rsid w:val="00F562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before="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0754"/>
    <w:pPr>
      <w:widowControl w:val="0"/>
      <w:autoSpaceDE w:val="0"/>
      <w:autoSpaceDN w:val="0"/>
      <w:adjustRightInd w:val="0"/>
      <w:spacing w:before="0"/>
      <w:jc w:val="left"/>
    </w:pPr>
    <w:rPr>
      <w:rFonts w:ascii="Times New Roman" w:eastAsia="Times New Roman" w:hAnsi="Times New Roman" w:cs="Times New Roman"/>
      <w:sz w:val="20"/>
      <w:szCs w:val="20"/>
      <w:lang w:eastAsia="ru-RU"/>
    </w:rPr>
  </w:style>
  <w:style w:type="paragraph" w:styleId="1">
    <w:name w:val="heading 1"/>
    <w:basedOn w:val="a"/>
    <w:next w:val="a"/>
    <w:link w:val="10"/>
    <w:qFormat/>
    <w:rsid w:val="00140754"/>
    <w:pPr>
      <w:keepNext/>
      <w:widowControl/>
      <w:autoSpaceDE/>
      <w:autoSpaceDN/>
      <w:adjustRightInd/>
      <w:ind w:firstLine="5103"/>
      <w:outlineLvl w:val="0"/>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40754"/>
    <w:rPr>
      <w:rFonts w:ascii="Times New Roman" w:eastAsia="Times New Roman" w:hAnsi="Times New Roman" w:cs="Times New Roman"/>
      <w:sz w:val="24"/>
      <w:szCs w:val="20"/>
      <w:lang w:eastAsia="ru-RU"/>
    </w:rPr>
  </w:style>
  <w:style w:type="paragraph" w:customStyle="1" w:styleId="ConsPlusNormal">
    <w:name w:val="ConsPlusNormal"/>
    <w:link w:val="ConsPlusNormal0"/>
    <w:rsid w:val="00140754"/>
    <w:pPr>
      <w:widowControl w:val="0"/>
      <w:autoSpaceDE w:val="0"/>
      <w:autoSpaceDN w:val="0"/>
      <w:spacing w:before="0"/>
      <w:jc w:val="left"/>
    </w:pPr>
    <w:rPr>
      <w:rFonts w:ascii="Calibri" w:eastAsia="Times New Roman" w:hAnsi="Calibri" w:cs="Calibri"/>
      <w:szCs w:val="20"/>
      <w:lang w:eastAsia="ru-RU"/>
    </w:rPr>
  </w:style>
  <w:style w:type="paragraph" w:customStyle="1" w:styleId="ConsPlusNonformat">
    <w:name w:val="ConsPlusNonformat"/>
    <w:qFormat/>
    <w:rsid w:val="00140754"/>
    <w:pPr>
      <w:widowControl w:val="0"/>
      <w:autoSpaceDE w:val="0"/>
      <w:autoSpaceDN w:val="0"/>
      <w:spacing w:before="0"/>
      <w:jc w:val="left"/>
    </w:pPr>
    <w:rPr>
      <w:rFonts w:ascii="Courier New" w:eastAsia="Times New Roman" w:hAnsi="Courier New" w:cs="Courier New"/>
      <w:sz w:val="20"/>
      <w:szCs w:val="20"/>
      <w:lang w:eastAsia="ru-RU"/>
    </w:rPr>
  </w:style>
  <w:style w:type="paragraph" w:styleId="a3">
    <w:name w:val="header"/>
    <w:basedOn w:val="a"/>
    <w:link w:val="a4"/>
    <w:uiPriority w:val="99"/>
    <w:unhideWhenUsed/>
    <w:rsid w:val="00140754"/>
    <w:pPr>
      <w:tabs>
        <w:tab w:val="center" w:pos="4677"/>
        <w:tab w:val="right" w:pos="9355"/>
      </w:tabs>
    </w:pPr>
  </w:style>
  <w:style w:type="character" w:customStyle="1" w:styleId="a4">
    <w:name w:val="Верхний колонтитул Знак"/>
    <w:basedOn w:val="a0"/>
    <w:link w:val="a3"/>
    <w:uiPriority w:val="99"/>
    <w:rsid w:val="00140754"/>
    <w:rPr>
      <w:rFonts w:ascii="Times New Roman" w:eastAsia="Times New Roman" w:hAnsi="Times New Roman" w:cs="Times New Roman"/>
      <w:sz w:val="20"/>
      <w:szCs w:val="20"/>
      <w:lang w:eastAsia="ru-RU"/>
    </w:rPr>
  </w:style>
  <w:style w:type="paragraph" w:styleId="a5">
    <w:name w:val="Body Text Indent"/>
    <w:basedOn w:val="a"/>
    <w:link w:val="a6"/>
    <w:uiPriority w:val="99"/>
    <w:unhideWhenUsed/>
    <w:rsid w:val="00140754"/>
    <w:pPr>
      <w:spacing w:after="120"/>
      <w:ind w:left="283"/>
    </w:pPr>
  </w:style>
  <w:style w:type="character" w:customStyle="1" w:styleId="a6">
    <w:name w:val="Основной текст с отступом Знак"/>
    <w:basedOn w:val="a0"/>
    <w:link w:val="a5"/>
    <w:uiPriority w:val="99"/>
    <w:rsid w:val="00140754"/>
    <w:rPr>
      <w:rFonts w:ascii="Times New Roman" w:eastAsia="Times New Roman" w:hAnsi="Times New Roman" w:cs="Times New Roman"/>
      <w:sz w:val="20"/>
      <w:szCs w:val="20"/>
      <w:lang w:eastAsia="ru-RU"/>
    </w:rPr>
  </w:style>
  <w:style w:type="paragraph" w:customStyle="1" w:styleId="11">
    <w:name w:val="Абзац списка1"/>
    <w:basedOn w:val="a"/>
    <w:rsid w:val="00140754"/>
    <w:pPr>
      <w:widowControl/>
      <w:autoSpaceDE/>
      <w:autoSpaceDN/>
      <w:adjustRightInd/>
      <w:ind w:left="720"/>
      <w:jc w:val="both"/>
    </w:pPr>
    <w:rPr>
      <w:rFonts w:ascii="Calibri" w:eastAsia="Calibri" w:hAnsi="Calibri"/>
      <w:sz w:val="24"/>
      <w:szCs w:val="22"/>
    </w:rPr>
  </w:style>
  <w:style w:type="paragraph" w:styleId="a7">
    <w:name w:val="List Paragraph"/>
    <w:basedOn w:val="a"/>
    <w:link w:val="a8"/>
    <w:uiPriority w:val="34"/>
    <w:qFormat/>
    <w:rsid w:val="00140754"/>
    <w:pPr>
      <w:widowControl/>
      <w:autoSpaceDE/>
      <w:autoSpaceDN/>
      <w:adjustRightInd/>
      <w:ind w:left="720"/>
      <w:contextualSpacing/>
      <w:jc w:val="both"/>
    </w:pPr>
    <w:rPr>
      <w:sz w:val="24"/>
      <w:szCs w:val="22"/>
      <w:lang w:val="en-US" w:bidi="en-US"/>
    </w:rPr>
  </w:style>
  <w:style w:type="character" w:customStyle="1" w:styleId="a8">
    <w:name w:val="Абзац списка Знак"/>
    <w:link w:val="a7"/>
    <w:uiPriority w:val="34"/>
    <w:locked/>
    <w:rsid w:val="00140754"/>
    <w:rPr>
      <w:rFonts w:ascii="Times New Roman" w:eastAsia="Times New Roman" w:hAnsi="Times New Roman" w:cs="Times New Roman"/>
      <w:sz w:val="24"/>
      <w:lang w:val="en-US" w:eastAsia="ru-RU" w:bidi="en-US"/>
    </w:rPr>
  </w:style>
  <w:style w:type="paragraph" w:styleId="a9">
    <w:name w:val="Body Text"/>
    <w:basedOn w:val="a"/>
    <w:link w:val="aa"/>
    <w:rsid w:val="00140754"/>
    <w:pPr>
      <w:widowControl/>
      <w:autoSpaceDE/>
      <w:autoSpaceDN/>
      <w:adjustRightInd/>
      <w:spacing w:after="120"/>
    </w:pPr>
    <w:rPr>
      <w:sz w:val="24"/>
      <w:szCs w:val="24"/>
    </w:rPr>
  </w:style>
  <w:style w:type="character" w:customStyle="1" w:styleId="aa">
    <w:name w:val="Основной текст Знак"/>
    <w:basedOn w:val="a0"/>
    <w:link w:val="a9"/>
    <w:rsid w:val="00140754"/>
    <w:rPr>
      <w:rFonts w:ascii="Times New Roman" w:eastAsia="Times New Roman" w:hAnsi="Times New Roman" w:cs="Times New Roman"/>
      <w:sz w:val="24"/>
      <w:szCs w:val="24"/>
      <w:lang w:eastAsia="ru-RU"/>
    </w:rPr>
  </w:style>
  <w:style w:type="paragraph" w:styleId="ab">
    <w:name w:val="No Spacing"/>
    <w:uiPriority w:val="1"/>
    <w:qFormat/>
    <w:rsid w:val="00140754"/>
    <w:pPr>
      <w:spacing w:before="0"/>
      <w:jc w:val="left"/>
    </w:pPr>
  </w:style>
  <w:style w:type="character" w:customStyle="1" w:styleId="ConsPlusNormal0">
    <w:name w:val="ConsPlusNormal Знак"/>
    <w:link w:val="ConsPlusNormal"/>
    <w:locked/>
    <w:rsid w:val="00140754"/>
    <w:rPr>
      <w:rFonts w:ascii="Calibri" w:eastAsia="Times New Roman" w:hAnsi="Calibri" w:cs="Calibri"/>
      <w:szCs w:val="20"/>
      <w:lang w:eastAsia="ru-RU"/>
    </w:rPr>
  </w:style>
  <w:style w:type="character" w:styleId="ac">
    <w:name w:val="Emphasis"/>
    <w:basedOn w:val="a0"/>
    <w:uiPriority w:val="20"/>
    <w:qFormat/>
    <w:rsid w:val="00140754"/>
    <w:rPr>
      <w:i/>
      <w:iCs/>
    </w:rPr>
  </w:style>
  <w:style w:type="paragraph" w:styleId="ad">
    <w:name w:val="Balloon Text"/>
    <w:basedOn w:val="a"/>
    <w:link w:val="ae"/>
    <w:uiPriority w:val="99"/>
    <w:semiHidden/>
    <w:unhideWhenUsed/>
    <w:rsid w:val="00140754"/>
    <w:rPr>
      <w:rFonts w:ascii="Tahoma" w:hAnsi="Tahoma" w:cs="Tahoma"/>
      <w:sz w:val="16"/>
      <w:szCs w:val="16"/>
    </w:rPr>
  </w:style>
  <w:style w:type="character" w:customStyle="1" w:styleId="ae">
    <w:name w:val="Текст выноски Знак"/>
    <w:basedOn w:val="a0"/>
    <w:link w:val="ad"/>
    <w:uiPriority w:val="99"/>
    <w:semiHidden/>
    <w:rsid w:val="00140754"/>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before="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0754"/>
    <w:pPr>
      <w:widowControl w:val="0"/>
      <w:autoSpaceDE w:val="0"/>
      <w:autoSpaceDN w:val="0"/>
      <w:adjustRightInd w:val="0"/>
      <w:spacing w:before="0"/>
      <w:jc w:val="left"/>
    </w:pPr>
    <w:rPr>
      <w:rFonts w:ascii="Times New Roman" w:eastAsia="Times New Roman" w:hAnsi="Times New Roman" w:cs="Times New Roman"/>
      <w:sz w:val="20"/>
      <w:szCs w:val="20"/>
      <w:lang w:eastAsia="ru-RU"/>
    </w:rPr>
  </w:style>
  <w:style w:type="paragraph" w:styleId="1">
    <w:name w:val="heading 1"/>
    <w:basedOn w:val="a"/>
    <w:next w:val="a"/>
    <w:link w:val="10"/>
    <w:qFormat/>
    <w:rsid w:val="00140754"/>
    <w:pPr>
      <w:keepNext/>
      <w:widowControl/>
      <w:autoSpaceDE/>
      <w:autoSpaceDN/>
      <w:adjustRightInd/>
      <w:ind w:firstLine="5103"/>
      <w:outlineLvl w:val="0"/>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40754"/>
    <w:rPr>
      <w:rFonts w:ascii="Times New Roman" w:eastAsia="Times New Roman" w:hAnsi="Times New Roman" w:cs="Times New Roman"/>
      <w:sz w:val="24"/>
      <w:szCs w:val="20"/>
      <w:lang w:eastAsia="ru-RU"/>
    </w:rPr>
  </w:style>
  <w:style w:type="paragraph" w:customStyle="1" w:styleId="ConsPlusNormal">
    <w:name w:val="ConsPlusNormal"/>
    <w:link w:val="ConsPlusNormal0"/>
    <w:rsid w:val="00140754"/>
    <w:pPr>
      <w:widowControl w:val="0"/>
      <w:autoSpaceDE w:val="0"/>
      <w:autoSpaceDN w:val="0"/>
      <w:spacing w:before="0"/>
      <w:jc w:val="left"/>
    </w:pPr>
    <w:rPr>
      <w:rFonts w:ascii="Calibri" w:eastAsia="Times New Roman" w:hAnsi="Calibri" w:cs="Calibri"/>
      <w:szCs w:val="20"/>
      <w:lang w:eastAsia="ru-RU"/>
    </w:rPr>
  </w:style>
  <w:style w:type="paragraph" w:customStyle="1" w:styleId="ConsPlusNonformat">
    <w:name w:val="ConsPlusNonformat"/>
    <w:qFormat/>
    <w:rsid w:val="00140754"/>
    <w:pPr>
      <w:widowControl w:val="0"/>
      <w:autoSpaceDE w:val="0"/>
      <w:autoSpaceDN w:val="0"/>
      <w:spacing w:before="0"/>
      <w:jc w:val="left"/>
    </w:pPr>
    <w:rPr>
      <w:rFonts w:ascii="Courier New" w:eastAsia="Times New Roman" w:hAnsi="Courier New" w:cs="Courier New"/>
      <w:sz w:val="20"/>
      <w:szCs w:val="20"/>
      <w:lang w:eastAsia="ru-RU"/>
    </w:rPr>
  </w:style>
  <w:style w:type="paragraph" w:styleId="a3">
    <w:name w:val="header"/>
    <w:basedOn w:val="a"/>
    <w:link w:val="a4"/>
    <w:uiPriority w:val="99"/>
    <w:unhideWhenUsed/>
    <w:rsid w:val="00140754"/>
    <w:pPr>
      <w:tabs>
        <w:tab w:val="center" w:pos="4677"/>
        <w:tab w:val="right" w:pos="9355"/>
      </w:tabs>
    </w:pPr>
  </w:style>
  <w:style w:type="character" w:customStyle="1" w:styleId="a4">
    <w:name w:val="Верхний колонтитул Знак"/>
    <w:basedOn w:val="a0"/>
    <w:link w:val="a3"/>
    <w:uiPriority w:val="99"/>
    <w:rsid w:val="00140754"/>
    <w:rPr>
      <w:rFonts w:ascii="Times New Roman" w:eastAsia="Times New Roman" w:hAnsi="Times New Roman" w:cs="Times New Roman"/>
      <w:sz w:val="20"/>
      <w:szCs w:val="20"/>
      <w:lang w:eastAsia="ru-RU"/>
    </w:rPr>
  </w:style>
  <w:style w:type="paragraph" w:styleId="a5">
    <w:name w:val="Body Text Indent"/>
    <w:basedOn w:val="a"/>
    <w:link w:val="a6"/>
    <w:uiPriority w:val="99"/>
    <w:unhideWhenUsed/>
    <w:rsid w:val="00140754"/>
    <w:pPr>
      <w:spacing w:after="120"/>
      <w:ind w:left="283"/>
    </w:pPr>
  </w:style>
  <w:style w:type="character" w:customStyle="1" w:styleId="a6">
    <w:name w:val="Основной текст с отступом Знак"/>
    <w:basedOn w:val="a0"/>
    <w:link w:val="a5"/>
    <w:uiPriority w:val="99"/>
    <w:rsid w:val="00140754"/>
    <w:rPr>
      <w:rFonts w:ascii="Times New Roman" w:eastAsia="Times New Roman" w:hAnsi="Times New Roman" w:cs="Times New Roman"/>
      <w:sz w:val="20"/>
      <w:szCs w:val="20"/>
      <w:lang w:eastAsia="ru-RU"/>
    </w:rPr>
  </w:style>
  <w:style w:type="paragraph" w:customStyle="1" w:styleId="11">
    <w:name w:val="Абзац списка1"/>
    <w:basedOn w:val="a"/>
    <w:rsid w:val="00140754"/>
    <w:pPr>
      <w:widowControl/>
      <w:autoSpaceDE/>
      <w:autoSpaceDN/>
      <w:adjustRightInd/>
      <w:ind w:left="720"/>
      <w:jc w:val="both"/>
    </w:pPr>
    <w:rPr>
      <w:rFonts w:ascii="Calibri" w:eastAsia="Calibri" w:hAnsi="Calibri"/>
      <w:sz w:val="24"/>
      <w:szCs w:val="22"/>
    </w:rPr>
  </w:style>
  <w:style w:type="paragraph" w:styleId="a7">
    <w:name w:val="List Paragraph"/>
    <w:basedOn w:val="a"/>
    <w:link w:val="a8"/>
    <w:uiPriority w:val="34"/>
    <w:qFormat/>
    <w:rsid w:val="00140754"/>
    <w:pPr>
      <w:widowControl/>
      <w:autoSpaceDE/>
      <w:autoSpaceDN/>
      <w:adjustRightInd/>
      <w:ind w:left="720"/>
      <w:contextualSpacing/>
      <w:jc w:val="both"/>
    </w:pPr>
    <w:rPr>
      <w:sz w:val="24"/>
      <w:szCs w:val="22"/>
      <w:lang w:val="en-US" w:bidi="en-US"/>
    </w:rPr>
  </w:style>
  <w:style w:type="character" w:customStyle="1" w:styleId="a8">
    <w:name w:val="Абзац списка Знак"/>
    <w:link w:val="a7"/>
    <w:uiPriority w:val="34"/>
    <w:locked/>
    <w:rsid w:val="00140754"/>
    <w:rPr>
      <w:rFonts w:ascii="Times New Roman" w:eastAsia="Times New Roman" w:hAnsi="Times New Roman" w:cs="Times New Roman"/>
      <w:sz w:val="24"/>
      <w:lang w:val="en-US" w:eastAsia="ru-RU" w:bidi="en-US"/>
    </w:rPr>
  </w:style>
  <w:style w:type="paragraph" w:styleId="a9">
    <w:name w:val="Body Text"/>
    <w:basedOn w:val="a"/>
    <w:link w:val="aa"/>
    <w:rsid w:val="00140754"/>
    <w:pPr>
      <w:widowControl/>
      <w:autoSpaceDE/>
      <w:autoSpaceDN/>
      <w:adjustRightInd/>
      <w:spacing w:after="120"/>
    </w:pPr>
    <w:rPr>
      <w:sz w:val="24"/>
      <w:szCs w:val="24"/>
    </w:rPr>
  </w:style>
  <w:style w:type="character" w:customStyle="1" w:styleId="aa">
    <w:name w:val="Основной текст Знак"/>
    <w:basedOn w:val="a0"/>
    <w:link w:val="a9"/>
    <w:rsid w:val="00140754"/>
    <w:rPr>
      <w:rFonts w:ascii="Times New Roman" w:eastAsia="Times New Roman" w:hAnsi="Times New Roman" w:cs="Times New Roman"/>
      <w:sz w:val="24"/>
      <w:szCs w:val="24"/>
      <w:lang w:eastAsia="ru-RU"/>
    </w:rPr>
  </w:style>
  <w:style w:type="paragraph" w:styleId="ab">
    <w:name w:val="No Spacing"/>
    <w:uiPriority w:val="1"/>
    <w:qFormat/>
    <w:rsid w:val="00140754"/>
    <w:pPr>
      <w:spacing w:before="0"/>
      <w:jc w:val="left"/>
    </w:pPr>
  </w:style>
  <w:style w:type="character" w:customStyle="1" w:styleId="ConsPlusNormal0">
    <w:name w:val="ConsPlusNormal Знак"/>
    <w:link w:val="ConsPlusNormal"/>
    <w:locked/>
    <w:rsid w:val="00140754"/>
    <w:rPr>
      <w:rFonts w:ascii="Calibri" w:eastAsia="Times New Roman" w:hAnsi="Calibri" w:cs="Calibri"/>
      <w:szCs w:val="20"/>
      <w:lang w:eastAsia="ru-RU"/>
    </w:rPr>
  </w:style>
  <w:style w:type="character" w:styleId="ac">
    <w:name w:val="Emphasis"/>
    <w:basedOn w:val="a0"/>
    <w:uiPriority w:val="20"/>
    <w:qFormat/>
    <w:rsid w:val="00140754"/>
    <w:rPr>
      <w:i/>
      <w:iCs/>
    </w:rPr>
  </w:style>
  <w:style w:type="paragraph" w:styleId="ad">
    <w:name w:val="Balloon Text"/>
    <w:basedOn w:val="a"/>
    <w:link w:val="ae"/>
    <w:uiPriority w:val="99"/>
    <w:semiHidden/>
    <w:unhideWhenUsed/>
    <w:rsid w:val="00140754"/>
    <w:rPr>
      <w:rFonts w:ascii="Tahoma" w:hAnsi="Tahoma" w:cs="Tahoma"/>
      <w:sz w:val="16"/>
      <w:szCs w:val="16"/>
    </w:rPr>
  </w:style>
  <w:style w:type="character" w:customStyle="1" w:styleId="ae">
    <w:name w:val="Текст выноски Знак"/>
    <w:basedOn w:val="a0"/>
    <w:link w:val="ad"/>
    <w:uiPriority w:val="99"/>
    <w:semiHidden/>
    <w:rsid w:val="00140754"/>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F3B4A1877AAE8A45CB6D16B6EBEA76A89EA2DE830291B7A0D0DD2D8C2q9x1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mobileonlin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9164</Words>
  <Characters>52240</Characters>
  <Application>Microsoft Office Word</Application>
  <DocSecurity>0</DocSecurity>
  <Lines>435</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Гармаев</dc:creator>
  <cp:lastModifiedBy>User12</cp:lastModifiedBy>
  <cp:revision>2</cp:revision>
  <cp:lastPrinted>2019-10-02T04:48:00Z</cp:lastPrinted>
  <dcterms:created xsi:type="dcterms:W3CDTF">2021-03-10T05:04:00Z</dcterms:created>
  <dcterms:modified xsi:type="dcterms:W3CDTF">2021-03-10T05:04:00Z</dcterms:modified>
</cp:coreProperties>
</file>