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49"/>
        <w:gridCol w:w="3449"/>
        <w:gridCol w:w="3450"/>
      </w:tblGrid>
      <w:tr w:rsidR="001C2532" w:rsidTr="001E5437">
        <w:trPr>
          <w:trHeight w:val="993"/>
        </w:trPr>
        <w:tc>
          <w:tcPr>
            <w:tcW w:w="10348" w:type="dxa"/>
            <w:gridSpan w:val="3"/>
            <w:hideMark/>
          </w:tcPr>
          <w:p w:rsidR="001C2532" w:rsidRDefault="001C2532" w:rsidP="001E5437">
            <w:pPr>
              <w:spacing w:after="100"/>
              <w:ind w:firstLine="3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x="533400" cy="628650"/>
                  <wp:effectExtent l="0" t="0" r="0" b="0"/>
                  <wp:wrapNone/>
                  <wp:docPr id="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wpi="http://schemas.microsoft.com/office/word/2010/wordprocessingInk" xmlns:ns31="http://schemas.openxmlformats.org/drawingml/2006/compatibility" xmlns:ns30="http://schemas.openxmlformats.org/officeDocument/2006/bibliography" xmlns:ns32="http://schemas.openxmlformats.org/drawingml/2006/lockedCanvas" xmlns:ns9="http://schemas.openxmlformats.org/schemaLibrary/2006/main" xmlns:wpc="http://schemas.microsoft.com/office/word/2010/wordprocessingCanvas" xmlns:wpg="http://schemas.microsoft.com/office/word/2010/wordprocessingGroup" xmlns:ns23="http://schemas.microsoft.com/office/2006/coverPageProps" xmlns:ns21="urn:schemas-microsoft-com:office:powerpoint" xmlns:ns12="http://schemas.openxmlformats.org/drawingml/2006/chartDrawing" xmlns:cx="http://schemas.microsoft.com/office/drawing/2014/chartex" xmlns:ns17="urn:schemas-microsoft-com:office:excel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wps="http://schemas.microsoft.com/office/word/2010/wordprocessingShape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28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wpi="http://schemas.microsoft.com/office/word/2010/wordprocessingInk" xmlns:ns31="http://schemas.openxmlformats.org/drawingml/2006/compatibility" xmlns:ns30="http://schemas.openxmlformats.org/officeDocument/2006/bibliography" xmlns:ns32="http://schemas.openxmlformats.org/drawingml/2006/lockedCanvas" xmlns:ns9="http://schemas.openxmlformats.org/schemaLibrary/2006/main" xmlns:wpc="http://schemas.microsoft.com/office/word/2010/wordprocessingCanvas" xmlns:wpg="http://schemas.microsoft.com/office/word/2010/wordprocessingGroup" xmlns:ns23="http://schemas.microsoft.com/office/2006/coverPageProps" xmlns:ns21="urn:schemas-microsoft-com:office:powerpoint" xmlns:ns12="http://schemas.openxmlformats.org/drawingml/2006/chartDrawing" xmlns:cx="http://schemas.microsoft.com/office/drawing/2014/chartex" xmlns:ns17="urn:schemas-microsoft-com:office:excel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wps="http://schemas.microsoft.com/office/word/2010/wordprocessingShape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x="476250" cy="485775"/>
                  <wp:effectExtent l="0" t="0" r="0" b="9525"/>
                  <wp:wrapNone/>
                  <wp:docPr id="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wpi="http://schemas.microsoft.com/office/word/2010/wordprocessingInk" xmlns:ns31="http://schemas.openxmlformats.org/drawingml/2006/compatibility" xmlns:ns30="http://schemas.openxmlformats.org/officeDocument/2006/bibliography" xmlns:ns32="http://schemas.openxmlformats.org/drawingml/2006/lockedCanvas" xmlns:ns9="http://schemas.openxmlformats.org/schemaLibrary/2006/main" xmlns:wpc="http://schemas.microsoft.com/office/word/2010/wordprocessingCanvas" xmlns:wpg="http://schemas.microsoft.com/office/word/2010/wordprocessingGroup" xmlns:ns23="http://schemas.microsoft.com/office/2006/coverPageProps" xmlns:ns21="urn:schemas-microsoft-com:office:powerpoint" xmlns:ns12="http://schemas.openxmlformats.org/drawingml/2006/chartDrawing" xmlns:cx="http://schemas.microsoft.com/office/drawing/2014/chartex" xmlns:ns17="urn:schemas-microsoft-com:office:excel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wps="http://schemas.microsoft.com/office/word/2010/wordprocessingShape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wpi="http://schemas.microsoft.com/office/word/2010/wordprocessingInk" xmlns:ns31="http://schemas.openxmlformats.org/drawingml/2006/compatibility" xmlns:ns30="http://schemas.openxmlformats.org/officeDocument/2006/bibliography" xmlns:ns32="http://schemas.openxmlformats.org/drawingml/2006/lockedCanvas" xmlns:ns9="http://schemas.openxmlformats.org/schemaLibrary/2006/main" xmlns:wpc="http://schemas.microsoft.com/office/word/2010/wordprocessingCanvas" xmlns:wpg="http://schemas.microsoft.com/office/word/2010/wordprocessingGroup" xmlns:ns23="http://schemas.microsoft.com/office/2006/coverPageProps" xmlns:ns21="urn:schemas-microsoft-com:office:powerpoint" xmlns:ns12="http://schemas.openxmlformats.org/drawingml/2006/chartDrawing" xmlns:cx="http://schemas.microsoft.com/office/drawing/2014/chartex" xmlns:ns17="urn:schemas-microsoft-com:office:excel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wps="http://schemas.microsoft.com/office/word/2010/wordprocessingShape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C2532" w:rsidRPr="00057607" w:rsidTr="001E5437">
        <w:trPr>
          <w:trHeight w:val="1871"/>
        </w:trPr>
        <w:tc>
          <w:tcPr>
            <w:tcW w:w="10348" w:type="dxa"/>
            <w:gridSpan w:val="3"/>
          </w:tcPr>
          <w:p w:rsidR="001C2532" w:rsidRDefault="001C2532" w:rsidP="001E5437">
            <w:pPr>
              <w:spacing w:after="10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2532" w:rsidRDefault="00661946" w:rsidP="001E5437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РЕСПУБЛИКЕ БУРЯТИЯ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="001C2532" w:rsidRPr="00057607" w:rsidRDefault="001C2532" w:rsidP="001E5437">
            <w:pPr>
              <w:tabs>
                <w:tab w:val="left" w:pos="7689"/>
                <w:tab w:val="left" w:pos="7831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C2532" w:rsidTr="001E5437">
        <w:trPr>
          <w:trHeight w:val="437"/>
        </w:trPr>
        <w:tc>
          <w:tcPr>
            <w:tcW w:w="3449" w:type="dxa"/>
            <w:tcBorders>
              <w:bottom w:val="single" w:sz="4" w:space="0" w:color="auto"/>
            </w:tcBorders>
          </w:tcPr>
          <w:p w:rsidR="001C2532" w:rsidRDefault="005E4CD7" w:rsidP="001E54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Content>
                <w:r w:rsidR="006332D9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>14.09.2021</w:t>
                </w:r>
              </w:sdtContent>
            </w:sdt>
          </w:p>
        </w:tc>
        <w:tc>
          <w:tcPr>
            <w:tcW w:w="3449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1C2532" w:rsidRDefault="001C2532" w:rsidP="001E5437">
            <w:pPr>
              <w:spacing w:after="100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Content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 w:eastAsia="ru-RU"/>
                  </w:rPr>
                  <w:t>64-нд</w:t>
                </w:r>
              </w:sdtContent>
            </w:sdt>
          </w:p>
        </w:tc>
      </w:tr>
      <w:tr w:rsidR="001C2532" w:rsidTr="001E5437">
        <w:trPr>
          <w:trHeight w:val="80"/>
        </w:trPr>
        <w:tc>
          <w:tcPr>
            <w:tcW w:w="3449" w:type="dxa"/>
            <w:tcBorders>
              <w:top w:val="single" w:sz="4" w:space="0" w:color="auto"/>
            </w:tcBorders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6332D9" w:rsidRDefault="00BF3170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Улан-Удэ</w:t>
            </w:r>
          </w:p>
        </w:tc>
        <w:tc>
          <w:tcPr>
            <w:tcW w:w="3450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1B29" w:rsidRDefault="008F1B29">
      <w:pPr>
        <w:rPr>
          <w:lang w:val="en-US"/>
        </w:rPr>
      </w:pPr>
    </w:p>
    <w:p w:rsidR="00882DBF" w:rsidRPr="003A2B49" w:rsidRDefault="00882DBF" w:rsidP="00882DBF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673FC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План деятельности Управления Федеральной службы по надзору в сфере связи, информационных технологий и массовых коммуникаций по </w:t>
      </w:r>
      <w:r>
        <w:rPr>
          <w:rFonts w:ascii="Times New Roman" w:hAnsi="Times New Roman" w:cs="Times New Roman"/>
          <w:b/>
          <w:sz w:val="28"/>
          <w:szCs w:val="28"/>
        </w:rPr>
        <w:t>Республике Бурятия</w:t>
      </w:r>
      <w:r w:rsidRPr="00C673FC">
        <w:rPr>
          <w:rFonts w:ascii="Times New Roman" w:hAnsi="Times New Roman" w:cs="Times New Roman"/>
          <w:b/>
          <w:sz w:val="28"/>
          <w:szCs w:val="28"/>
        </w:rPr>
        <w:t xml:space="preserve"> в 2021 году</w:t>
      </w:r>
    </w:p>
    <w:p w:rsidR="00882DBF" w:rsidRDefault="00882DBF" w:rsidP="00882DB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882DBF" w:rsidRPr="0034410F" w:rsidRDefault="00882DBF" w:rsidP="00882DB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10F">
        <w:rPr>
          <w:rFonts w:ascii="Times New Roman" w:hAnsi="Times New Roman" w:cs="Times New Roman"/>
          <w:sz w:val="28"/>
          <w:szCs w:val="28"/>
        </w:rPr>
        <w:t>Во исполнение письма</w:t>
      </w:r>
      <w:proofErr w:type="gramStart"/>
      <w:r w:rsidRPr="0034410F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34410F">
        <w:rPr>
          <w:rFonts w:ascii="Times New Roman" w:hAnsi="Times New Roman" w:cs="Times New Roman"/>
          <w:sz w:val="28"/>
          <w:szCs w:val="28"/>
        </w:rPr>
        <w:t xml:space="preserve">ервого заместителя Генерального прокурора Российской Федерации А.Э.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Буксмана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06.09.2021 №</w:t>
      </w:r>
      <w:r w:rsidRPr="0034410F">
        <w:rPr>
          <w:rFonts w:ascii="Times New Roman" w:hAnsi="Times New Roman" w:cs="Times New Roman"/>
          <w:sz w:val="28"/>
          <w:szCs w:val="28"/>
        </w:rPr>
        <w:t xml:space="preserve">76/2-395-2021 по вопросу проведения проверочных мероприятий в рамках государственного контроля (надзора) за обработкой персональных данных, </w:t>
      </w:r>
      <w:r w:rsidRPr="0034410F">
        <w:rPr>
          <w:rFonts w:ascii="Times New Roman" w:hAnsi="Times New Roman" w:cs="Times New Roman"/>
          <w:spacing w:val="60"/>
          <w:sz w:val="28"/>
          <w:szCs w:val="28"/>
        </w:rPr>
        <w:t>приказываю:</w:t>
      </w:r>
    </w:p>
    <w:p w:rsidR="00882DBF" w:rsidRPr="0034410F" w:rsidRDefault="00882DBF" w:rsidP="00882DB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10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4410F">
        <w:rPr>
          <w:rFonts w:ascii="Times New Roman" w:hAnsi="Times New Roman" w:cs="Times New Roman"/>
          <w:sz w:val="28"/>
          <w:szCs w:val="28"/>
        </w:rPr>
        <w:t xml:space="preserve">Исключить проверку в отношении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4410F">
        <w:rPr>
          <w:rFonts w:ascii="Times New Roman" w:hAnsi="Times New Roman" w:cs="Times New Roman"/>
          <w:sz w:val="28"/>
          <w:szCs w:val="28"/>
        </w:rPr>
        <w:t>бщества</w:t>
      </w:r>
      <w:r>
        <w:rPr>
          <w:rFonts w:ascii="Times New Roman" w:hAnsi="Times New Roman" w:cs="Times New Roman"/>
          <w:sz w:val="28"/>
          <w:szCs w:val="28"/>
        </w:rPr>
        <w:t xml:space="preserve"> с ограниченной ответственностью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Экоальянс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3441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Pr="0034410F">
        <w:rPr>
          <w:rFonts w:ascii="Times New Roman" w:hAnsi="Times New Roman" w:cs="Times New Roman"/>
          <w:sz w:val="28"/>
          <w:szCs w:val="28"/>
        </w:rPr>
        <w:t xml:space="preserve">Плана деятельности Управления Федеральной службы по надзору в сфере связи, информационных технологий и массовых коммуникаций по Республике Бурятия в 2021 году, </w:t>
      </w:r>
      <w:r w:rsidRPr="00344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утвержденного приказом руководителя Управления Федеральной службы по надзору в сфере связи, информационных технологий и массовых коммуникаций по Республике Бурятия </w:t>
      </w:r>
      <w:r>
        <w:rPr>
          <w:rFonts w:ascii="Times New Roman" w:hAnsi="Times New Roman"/>
          <w:sz w:val="28"/>
          <w:szCs w:val="28"/>
        </w:rPr>
        <w:t>№136 от 23.11.2020</w:t>
      </w:r>
      <w:r w:rsidRPr="0034410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82DBF" w:rsidRPr="0034410F" w:rsidRDefault="00882DBF" w:rsidP="00882DB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34410F">
        <w:rPr>
          <w:rFonts w:ascii="Times New Roman" w:hAnsi="Times New Roman" w:cs="Times New Roman"/>
          <w:sz w:val="28"/>
          <w:szCs w:val="28"/>
        </w:rPr>
        <w:t xml:space="preserve">Помощнику руководителя Коновалову В.А. в течение 3-х дней разместить настоящий приказ на официальной </w:t>
      </w:r>
      <w:proofErr w:type="spellStart"/>
      <w:r w:rsidRPr="0034410F">
        <w:rPr>
          <w:rFonts w:ascii="Times New Roman" w:hAnsi="Times New Roman" w:cs="Times New Roman"/>
          <w:sz w:val="28"/>
          <w:szCs w:val="28"/>
        </w:rPr>
        <w:t>Интернет-странице</w:t>
      </w:r>
      <w:proofErr w:type="spellEnd"/>
      <w:r w:rsidRPr="0034410F">
        <w:rPr>
          <w:rFonts w:ascii="Times New Roman" w:hAnsi="Times New Roman" w:cs="Times New Roman"/>
          <w:sz w:val="28"/>
          <w:szCs w:val="28"/>
        </w:rPr>
        <w:t xml:space="preserve"> Управления в сети Интернет: 03.rkn.gov.ru.</w:t>
      </w:r>
      <w:proofErr w:type="gramEnd"/>
    </w:p>
    <w:p w:rsidR="009E6372" w:rsidRDefault="00882DBF" w:rsidP="00882DBF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34410F">
        <w:rPr>
          <w:rFonts w:ascii="Times New Roman" w:eastAsia="Times New Roman CYR" w:hAnsi="Times New Roman" w:cs="Times New Roman"/>
          <w:sz w:val="28"/>
          <w:szCs w:val="28"/>
        </w:rPr>
        <w:t>Контроль за</w:t>
      </w:r>
      <w:proofErr w:type="gramEnd"/>
      <w:r w:rsidRPr="0034410F">
        <w:rPr>
          <w:rFonts w:ascii="Times New Roman" w:eastAsia="Times New Roman CYR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3A2B49" w:rsidRPr="00B21453" w:rsidRDefault="003A2B49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F96" w:rsidRPr="00D939D7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39"/>
        <w:gridCol w:w="5140"/>
      </w:tblGrid>
      <w:tr w:rsidR="00242F96" w:rsidTr="00242F96">
        <w:tc>
          <w:tcPr>
            <w:tcW w:w="5139" w:type="dxa"/>
          </w:tcPr>
          <w:p w:rsidR="006332D9" w:rsidRDefault="00BF3170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Руководитель</w:t>
            </w:r>
            <w:proofErr w:type="spellEnd"/>
          </w:p>
        </w:tc>
        <w:tc>
          <w:tcPr>
            <w:tcW w:w="5140" w:type="dxa"/>
          </w:tcPr>
          <w:p w:rsidR="006332D9" w:rsidRDefault="00BF3170">
            <w:pPr>
              <w:widowControl w:val="0"/>
              <w:tabs>
                <w:tab w:val="left" w:pos="90"/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Ц.Б.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Мункожаргалов</w:t>
            </w:r>
            <w:proofErr w:type="spellEnd"/>
          </w:p>
        </w:tc>
      </w:tr>
    </w:tbl>
    <w:p w:rsidR="00722EFD" w:rsidRDefault="00722EFD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12E4" w:rsidRDefault="00FC12E4"/>
    <w:sectPr w:rsidR="00FC12E4" w:rsidSect="00882DBF">
      <w:headerReference w:type="default" r:id="rId10"/>
      <w:footerReference w:type="default" r:id="rId11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12E4" w:rsidRDefault="00FC12E4" w:rsidP="00AE17C7">
      <w:pPr>
        <w:spacing w:after="0" w:line="240" w:lineRule="auto"/>
      </w:pPr>
      <w:r>
        <w:separator/>
      </w:r>
    </w:p>
  </w:endnote>
  <w:endnote w:type="continuationSeparator" w:id="0">
    <w:p w:rsidR="00FC12E4" w:rsidRDefault="00FC12E4" w:rsidP="00AE1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7C7" w:rsidRPr="00583AF1" w:rsidRDefault="00AE17C7" w:rsidP="00AE17C7">
    <w:pPr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highlight w:val="yellow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Исполнитель</w:t>
    </w:r>
    <w:r w:rsidRPr="00583AF1">
      <w:rPr>
        <w:rFonts w:ascii="Times New Roman" w:eastAsia="Times New Roman" w:hAnsi="Times New Roman" w:cs="Times New Roman"/>
        <w:color w:val="auto"/>
        <w:lang w:eastAsia="ru-RU"/>
      </w:rPr>
      <w:t xml:space="preserve">: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Гусева Нина Аркадьевна</w:t>
        </w:r>
      </w:sdtContent>
    </w:sdt>
    <w:r w:rsidR="00583AF1" w:rsidRPr="00583AF1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sdt>
      <w:sdtPr>
        <w:rPr>
          <w:rFonts w:ascii="Times New Roman" w:eastAsia="Times New Roman" w:hAnsi="Times New Roman" w:cs="Times New Roman"/>
          <w:color w:val="auto"/>
          <w:lang w:val="en-US" w:eastAsia="ru-RU"/>
        </w:rPr>
        <w:tag w:val="responsibleWorkerPostEis"/>
        <w:id w:val="-982763347"/>
        <w:placeholder>
          <w:docPart w:val="8ACCC80354BE45D4A91C3DAAD973E1F3"/>
        </w:placeholder>
      </w:sdtPr>
      <w:sdtContent>
        <w:r w:rsidRPr="00882DBF">
          <w:rPr>
            <w:rFonts w:ascii="Times New Roman" w:eastAsia="Times New Roman" w:hAnsi="Times New Roman" w:cs="Times New Roman"/>
            <w:color w:val="auto"/>
            <w:lang w:eastAsia="ru-RU"/>
          </w:rPr>
          <w:t>Ведущий специалист - эксперт</w:t>
        </w:r>
      </w:sdtContent>
    </w:sdt>
  </w:p>
  <w:p w:rsidR="00AE17C7" w:rsidRPr="00AE17C7" w:rsidRDefault="00AE17C7" w:rsidP="00AE17C7">
    <w:pPr>
      <w:tabs>
        <w:tab w:val="center" w:pos="4677"/>
        <w:tab w:val="right" w:pos="9355"/>
      </w:tabs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Тел.:</w:t>
    </w:r>
    <w:r>
      <w:rPr>
        <w:rFonts w:ascii="Times New Roman" w:eastAsia="Times New Roman" w:hAnsi="Times New Roman" w:cs="Times New Roman"/>
        <w:color w:val="auto"/>
        <w:lang w:val="en-US" w:eastAsia="ru-RU"/>
      </w:rPr>
      <w:t xml:space="preserve">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PhoneEis"/>
        <w:id w:val="425936993"/>
        <w:placeholder>
          <w:docPart w:val="62831B7A8F6F4679A98C575641738230"/>
        </w:placeholder>
        <w:text/>
      </w:sdtPr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 xml:space="preserve">(3012) 379007 </w:t>
        </w:r>
        <w:proofErr w:type="spellStart"/>
        <w:r>
          <w:rPr>
            <w:rFonts w:ascii="Times New Roman" w:eastAsia="Times New Roman" w:hAnsi="Times New Roman" w:cs="Times New Roman"/>
            <w:color w:val="auto"/>
            <w:lang w:eastAsia="ru-RU"/>
          </w:rPr>
          <w:t>доб</w:t>
        </w:r>
        <w:proofErr w:type="spellEnd"/>
        <w:r>
          <w:rPr>
            <w:rFonts w:ascii="Times New Roman" w:eastAsia="Times New Roman" w:hAnsi="Times New Roman" w:cs="Times New Roman"/>
            <w:color w:val="auto"/>
            <w:lang w:eastAsia="ru-RU"/>
          </w:rPr>
          <w:t>. 312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12E4" w:rsidRDefault="00FC12E4" w:rsidP="00AE17C7">
      <w:pPr>
        <w:spacing w:after="0" w:line="240" w:lineRule="auto"/>
      </w:pPr>
      <w:r>
        <w:separator/>
      </w:r>
    </w:p>
  </w:footnote>
  <w:footnote w:type="continuationSeparator" w:id="0">
    <w:p w:rsidR="00FC12E4" w:rsidRDefault="00FC12E4" w:rsidP="00AE1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34021242"/>
    </w:sdtPr>
    <w:sdtContent>
      <w:p w:rsidR="00722EFD" w:rsidRPr="00722EFD" w:rsidRDefault="005E4CD7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2E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22EFD" w:rsidRPr="00722E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759D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22EFD" w:rsidRDefault="00722EF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9D7281"/>
    <w:rsid w:val="0000027B"/>
    <w:rsid w:val="00061167"/>
    <w:rsid w:val="000740F3"/>
    <w:rsid w:val="000846AB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61828"/>
    <w:rsid w:val="00272472"/>
    <w:rsid w:val="002733E7"/>
    <w:rsid w:val="002759D7"/>
    <w:rsid w:val="00295F72"/>
    <w:rsid w:val="002A2C8B"/>
    <w:rsid w:val="002E7AAB"/>
    <w:rsid w:val="002F32DC"/>
    <w:rsid w:val="003A1BDA"/>
    <w:rsid w:val="003A2B49"/>
    <w:rsid w:val="0040183A"/>
    <w:rsid w:val="00402939"/>
    <w:rsid w:val="004515C0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5E4CD7"/>
    <w:rsid w:val="00606841"/>
    <w:rsid w:val="00630D88"/>
    <w:rsid w:val="006332D9"/>
    <w:rsid w:val="00661946"/>
    <w:rsid w:val="0069470E"/>
    <w:rsid w:val="006B7ED6"/>
    <w:rsid w:val="006D00EE"/>
    <w:rsid w:val="00722EFD"/>
    <w:rsid w:val="00742129"/>
    <w:rsid w:val="00757C35"/>
    <w:rsid w:val="007772FE"/>
    <w:rsid w:val="00791F4B"/>
    <w:rsid w:val="007B54EC"/>
    <w:rsid w:val="007B7922"/>
    <w:rsid w:val="007C06C3"/>
    <w:rsid w:val="007D091E"/>
    <w:rsid w:val="007D3D40"/>
    <w:rsid w:val="00802E4D"/>
    <w:rsid w:val="00826F87"/>
    <w:rsid w:val="00882DBF"/>
    <w:rsid w:val="008F1B29"/>
    <w:rsid w:val="00957258"/>
    <w:rsid w:val="009B62A6"/>
    <w:rsid w:val="009D7281"/>
    <w:rsid w:val="009E6372"/>
    <w:rsid w:val="00A51CE2"/>
    <w:rsid w:val="00A94D6A"/>
    <w:rsid w:val="00AA3647"/>
    <w:rsid w:val="00AE17C7"/>
    <w:rsid w:val="00B013F0"/>
    <w:rsid w:val="00B01719"/>
    <w:rsid w:val="00B21453"/>
    <w:rsid w:val="00B37CA9"/>
    <w:rsid w:val="00BB0980"/>
    <w:rsid w:val="00BC5D3D"/>
    <w:rsid w:val="00BF3170"/>
    <w:rsid w:val="00C36C63"/>
    <w:rsid w:val="00CF104B"/>
    <w:rsid w:val="00D01255"/>
    <w:rsid w:val="00D47C8B"/>
    <w:rsid w:val="00D939D7"/>
    <w:rsid w:val="00DC7A60"/>
    <w:rsid w:val="00DF46E3"/>
    <w:rsid w:val="00E40538"/>
    <w:rsid w:val="00E422DC"/>
    <w:rsid w:val="00E906FF"/>
    <w:rsid w:val="00EA009F"/>
    <w:rsid w:val="00EB3B62"/>
    <w:rsid w:val="00EC307D"/>
    <w:rsid w:val="00EE5457"/>
    <w:rsid w:val="00EE623E"/>
    <w:rsid w:val="00F3092A"/>
    <w:rsid w:val="00F47FCE"/>
    <w:rsid w:val="00FB7BF7"/>
    <w:rsid w:val="00FC12E4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="00475A69" w:rsidRDefault="003C4849" w:rsidP="003C4849">
          <w:pPr>
            <w:pStyle w:val="228D2E709AF042A7961EE03A0FF3FCBA25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="00475A69" w:rsidRDefault="003C4849" w:rsidP="003C4849">
          <w:pPr>
            <w:pStyle w:val="61AE855B5C224E73AFC1FC2B9B56F8E825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="00585E3B" w:rsidRDefault="003C4849" w:rsidP="003C4849">
          <w:pPr>
            <w:pStyle w:val="992BDA6B1D4A4A8398688E997FCD80D515"/>
          </w:pPr>
          <w:r>
            <w:rPr>
              <w:rFonts w:ascii="Times New Roman" w:eastAsia="Times New Roman" w:hAnsi="Times New Roman" w:cs="Times New Roman"/>
              <w:color w:val="auto"/>
              <w:lang w:eastAsia="ru-RU"/>
            </w:rPr>
            <w:t xml:space="preserve">     </w:t>
          </w:r>
        </w:p>
      </w:docPartBody>
    </w:docPart>
    <w:docPart>
      <w:docPartPr>
        <w:name w:val="8ACCC80354BE45D4A91C3DAAD973E1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A187AD-F8E3-40F0-8B90-AE174FA23C47}"/>
      </w:docPartPr>
      <w:docPartBody>
        <w:p w:rsidR="00D35507" w:rsidRDefault="003C4849" w:rsidP="003C4849">
          <w:pPr>
            <w:pStyle w:val="8ACCC80354BE45D4A91C3DAAD973E1F35"/>
          </w:pPr>
          <w:r>
            <w:rPr>
              <w:rStyle w:val="a3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562942"/>
    <w:rsid w:val="00023993"/>
    <w:rsid w:val="000247B6"/>
    <w:rsid w:val="00026922"/>
    <w:rsid w:val="00056B3E"/>
    <w:rsid w:val="00077BA1"/>
    <w:rsid w:val="000A6E6B"/>
    <w:rsid w:val="000B537B"/>
    <w:rsid w:val="0011056C"/>
    <w:rsid w:val="001173EA"/>
    <w:rsid w:val="00127B52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C4849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1477F"/>
    <w:rsid w:val="00540654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B14D3"/>
    <w:rsid w:val="006E79F7"/>
    <w:rsid w:val="007358D7"/>
    <w:rsid w:val="00776A33"/>
    <w:rsid w:val="00780BF5"/>
    <w:rsid w:val="007A6EAC"/>
    <w:rsid w:val="007D2A8E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830BE"/>
    <w:rsid w:val="00AA24F2"/>
    <w:rsid w:val="00AC7148"/>
    <w:rsid w:val="00AD40F0"/>
    <w:rsid w:val="00AD605C"/>
    <w:rsid w:val="00AF12F7"/>
    <w:rsid w:val="00AF160C"/>
    <w:rsid w:val="00AF472C"/>
    <w:rsid w:val="00B129CB"/>
    <w:rsid w:val="00B14B32"/>
    <w:rsid w:val="00B61F85"/>
    <w:rsid w:val="00B75A19"/>
    <w:rsid w:val="00BC0F12"/>
    <w:rsid w:val="00BC46BA"/>
    <w:rsid w:val="00C14D36"/>
    <w:rsid w:val="00C35369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35507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C4849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8">
    <w:name w:val="036ADDD81C024BDDB7A05F35879A8D368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0">
    <w:name w:val="992BDA6B1D4A4A8398688E997FCD80D51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">
    <w:name w:val="8ACCC80354BE45D4A91C3DAAD973E1F3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">
    <w:name w:val="62831B7A8F6F4679A98C57564173823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88960853D4F473F826402CD7B543798">
    <w:name w:val="F88960853D4F473F826402CD7B543798"/>
    <w:rsid w:val="00C35369"/>
    <w:pPr>
      <w:spacing w:after="160" w:line="259" w:lineRule="auto"/>
    </w:pPr>
  </w:style>
  <w:style w:type="paragraph" w:customStyle="1" w:styleId="8A9DE1E7067343B1B27C4634F74039AD">
    <w:name w:val="8A9DE1E7067343B1B27C4634F74039AD"/>
    <w:rsid w:val="00C35369"/>
    <w:pPr>
      <w:spacing w:after="160" w:line="259" w:lineRule="auto"/>
    </w:pPr>
  </w:style>
  <w:style w:type="paragraph" w:customStyle="1" w:styleId="A1BEE8A41AB34441B75C04A216F23C0C">
    <w:name w:val="A1BEE8A41AB34441B75C04A216F23C0C"/>
    <w:rsid w:val="00C35369"/>
    <w:pPr>
      <w:spacing w:after="160" w:line="259" w:lineRule="auto"/>
    </w:pPr>
  </w:style>
  <w:style w:type="paragraph" w:customStyle="1" w:styleId="45CC9B5D48994B55A1C583FB03425C4D">
    <w:name w:val="45CC9B5D48994B55A1C583FB03425C4D"/>
    <w:rsid w:val="00C35369"/>
    <w:pPr>
      <w:spacing w:after="160" w:line="259" w:lineRule="auto"/>
    </w:pPr>
  </w:style>
  <w:style w:type="paragraph" w:customStyle="1" w:styleId="7F8FB5DA5664408C87BE3554F527DAA0">
    <w:name w:val="7F8FB5DA5664408C87BE3554F527DAA0"/>
    <w:rsid w:val="00C35369"/>
    <w:pPr>
      <w:spacing w:after="160" w:line="259" w:lineRule="auto"/>
    </w:pPr>
  </w:style>
  <w:style w:type="paragraph" w:customStyle="1" w:styleId="4A0EF946ABD94517B61CA7B14E107CCB">
    <w:name w:val="4A0EF946ABD94517B61CA7B14E107CCB"/>
    <w:rsid w:val="00C35369"/>
    <w:pPr>
      <w:spacing w:after="160" w:line="259" w:lineRule="auto"/>
    </w:pPr>
  </w:style>
  <w:style w:type="paragraph" w:customStyle="1" w:styleId="5CBA2B03CACC49C4A64773C1FC77A22E">
    <w:name w:val="5CBA2B03CACC49C4A64773C1FC77A22E"/>
    <w:rsid w:val="00C35369"/>
    <w:pPr>
      <w:spacing w:after="160" w:line="259" w:lineRule="auto"/>
    </w:pPr>
  </w:style>
  <w:style w:type="paragraph" w:customStyle="1" w:styleId="1B012F43338742F8B8F8602896EE3A39">
    <w:name w:val="1B012F43338742F8B8F8602896EE3A39"/>
    <w:rsid w:val="00C35369"/>
    <w:pPr>
      <w:spacing w:after="160" w:line="259" w:lineRule="auto"/>
    </w:pPr>
  </w:style>
  <w:style w:type="paragraph" w:customStyle="1" w:styleId="5BDDEBF6E5284E75A23B960205C02B48">
    <w:name w:val="5BDDEBF6E5284E75A23B960205C02B48"/>
    <w:rsid w:val="00C35369"/>
    <w:pPr>
      <w:spacing w:after="160" w:line="259" w:lineRule="auto"/>
    </w:pPr>
  </w:style>
  <w:style w:type="paragraph" w:customStyle="1" w:styleId="4C1D398C138E4E918D1E6428465EB536">
    <w:name w:val="4C1D398C138E4E918D1E6428465EB536"/>
    <w:rsid w:val="00C35369"/>
    <w:pPr>
      <w:spacing w:after="160" w:line="259" w:lineRule="auto"/>
    </w:pPr>
  </w:style>
  <w:style w:type="paragraph" w:customStyle="1" w:styleId="9F36129E988C4F40A98D7477DA6BCB81">
    <w:name w:val="9F36129E988C4F40A98D7477DA6BCB81"/>
    <w:rsid w:val="00C35369"/>
    <w:pPr>
      <w:spacing w:after="160" w:line="259" w:lineRule="auto"/>
    </w:pPr>
  </w:style>
  <w:style w:type="paragraph" w:customStyle="1" w:styleId="6FAA992FF4A54873A9FD1E7530957204">
    <w:name w:val="6FAA992FF4A54873A9FD1E7530957204"/>
    <w:rsid w:val="00C35369"/>
    <w:pPr>
      <w:spacing w:after="160" w:line="259" w:lineRule="auto"/>
    </w:pPr>
  </w:style>
  <w:style w:type="paragraph" w:customStyle="1" w:styleId="036ADDD81C024BDDB7A05F35879A8D369">
    <w:name w:val="036ADDD81C024BDDB7A05F35879A8D36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0">
    <w:name w:val="228D2E709AF042A7961EE03A0FF3FCBA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0">
    <w:name w:val="61AE855B5C224E73AFC1FC2B9B56F8E8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8E5B971F01E434387DAFE7138DDC942">
    <w:name w:val="78E5B971F01E434387DAFE7138DDC942"/>
    <w:rsid w:val="00C35369"/>
    <w:pPr>
      <w:spacing w:after="160" w:line="259" w:lineRule="auto"/>
    </w:pPr>
  </w:style>
  <w:style w:type="paragraph" w:customStyle="1" w:styleId="F408243F562744CB923607B6EEC620F8">
    <w:name w:val="F408243F562744CB923607B6EEC620F8"/>
    <w:rsid w:val="00C35369"/>
    <w:pPr>
      <w:spacing w:after="160" w:line="259" w:lineRule="auto"/>
    </w:pPr>
  </w:style>
  <w:style w:type="paragraph" w:customStyle="1" w:styleId="0548D2F2EAD846E182DD72AB3442FFB7">
    <w:name w:val="0548D2F2EAD846E182DD72AB3442FFB7"/>
    <w:rsid w:val="00C35369"/>
    <w:pPr>
      <w:spacing w:after="160" w:line="259" w:lineRule="auto"/>
    </w:pPr>
  </w:style>
  <w:style w:type="paragraph" w:customStyle="1" w:styleId="7BEE248F08C443A39FC150EA63A1AE68">
    <w:name w:val="7BEE248F08C443A39FC150EA63A1AE68"/>
    <w:rsid w:val="00C35369"/>
    <w:pPr>
      <w:spacing w:after="160" w:line="259" w:lineRule="auto"/>
    </w:pPr>
  </w:style>
  <w:style w:type="paragraph" w:customStyle="1" w:styleId="7AA701B42EBF465CB93F0905800867A6">
    <w:name w:val="7AA701B42EBF465CB93F0905800867A6"/>
    <w:rsid w:val="00C35369"/>
    <w:pPr>
      <w:spacing w:after="160" w:line="259" w:lineRule="auto"/>
    </w:pPr>
  </w:style>
  <w:style w:type="paragraph" w:customStyle="1" w:styleId="C91E1AAFA5B842BC98F41D9C72E4ADBC">
    <w:name w:val="C91E1AAFA5B842BC98F41D9C72E4ADBC"/>
    <w:rsid w:val="00C35369"/>
    <w:pPr>
      <w:spacing w:after="160" w:line="259" w:lineRule="auto"/>
    </w:pPr>
  </w:style>
  <w:style w:type="paragraph" w:customStyle="1" w:styleId="6D6C30E61993491D84C64BCA418CE656">
    <w:name w:val="6D6C30E61993491D84C64BCA418CE656"/>
    <w:rsid w:val="00C35369"/>
    <w:pPr>
      <w:spacing w:after="160" w:line="259" w:lineRule="auto"/>
    </w:pPr>
  </w:style>
  <w:style w:type="paragraph" w:customStyle="1" w:styleId="B107F93B58FB4808AC52C62F7B691562">
    <w:name w:val="B107F93B58FB4808AC52C62F7B691562"/>
    <w:rsid w:val="00C35369"/>
    <w:pPr>
      <w:spacing w:after="160" w:line="259" w:lineRule="auto"/>
    </w:pPr>
  </w:style>
  <w:style w:type="paragraph" w:customStyle="1" w:styleId="C7F90BA1E0AD459EBE62AE929938E736">
    <w:name w:val="C7F90BA1E0AD459EBE62AE929938E736"/>
    <w:rsid w:val="00C35369"/>
    <w:pPr>
      <w:spacing w:after="160" w:line="259" w:lineRule="auto"/>
    </w:pPr>
  </w:style>
  <w:style w:type="paragraph" w:customStyle="1" w:styleId="77D497E2AF034658B03010E87F49CDED">
    <w:name w:val="77D497E2AF034658B03010E87F49CDED"/>
    <w:rsid w:val="00C35369"/>
    <w:pPr>
      <w:spacing w:after="160" w:line="259" w:lineRule="auto"/>
    </w:pPr>
  </w:style>
  <w:style w:type="paragraph" w:customStyle="1" w:styleId="195098A74E584492BE74E35A97FD3B9D">
    <w:name w:val="195098A74E584492BE74E35A97FD3B9D"/>
    <w:rsid w:val="00C35369"/>
    <w:pPr>
      <w:spacing w:after="160" w:line="259" w:lineRule="auto"/>
    </w:pPr>
  </w:style>
  <w:style w:type="paragraph" w:customStyle="1" w:styleId="B8DCD0CD90004A1A984BA96B897A10F6">
    <w:name w:val="B8DCD0CD90004A1A984BA96B897A10F6"/>
    <w:rsid w:val="00C35369"/>
    <w:pPr>
      <w:spacing w:after="160" w:line="259" w:lineRule="auto"/>
    </w:pPr>
  </w:style>
  <w:style w:type="paragraph" w:customStyle="1" w:styleId="B58732A809CC48A38AA1A8A1002E2324">
    <w:name w:val="B58732A809CC48A38AA1A8A1002E2324"/>
    <w:rsid w:val="00C35369"/>
    <w:pPr>
      <w:spacing w:after="160" w:line="259" w:lineRule="auto"/>
    </w:pPr>
  </w:style>
  <w:style w:type="paragraph" w:customStyle="1" w:styleId="704FE147663646369182CB447CB4CB35">
    <w:name w:val="704FE147663646369182CB447CB4CB35"/>
    <w:rsid w:val="00C35369"/>
    <w:pPr>
      <w:spacing w:after="160" w:line="259" w:lineRule="auto"/>
    </w:pPr>
  </w:style>
  <w:style w:type="paragraph" w:customStyle="1" w:styleId="38CC354C9F064287AF39A56819FA1966">
    <w:name w:val="38CC354C9F064287AF39A56819FA1966"/>
    <w:rsid w:val="00C35369"/>
    <w:pPr>
      <w:spacing w:after="160" w:line="259" w:lineRule="auto"/>
    </w:pPr>
  </w:style>
  <w:style w:type="paragraph" w:customStyle="1" w:styleId="C38DA49AC3D147B7BA6816E49A39DA23">
    <w:name w:val="C38DA49AC3D147B7BA6816E49A39DA23"/>
    <w:rsid w:val="00C35369"/>
    <w:pPr>
      <w:spacing w:after="160" w:line="259" w:lineRule="auto"/>
    </w:pPr>
  </w:style>
  <w:style w:type="paragraph" w:customStyle="1" w:styleId="DB94D91302C646CD80B0A8630E69917E">
    <w:name w:val="DB94D91302C646CD80B0A8630E69917E"/>
    <w:rsid w:val="00C35369"/>
    <w:pPr>
      <w:spacing w:after="160" w:line="259" w:lineRule="auto"/>
    </w:pPr>
  </w:style>
  <w:style w:type="paragraph" w:customStyle="1" w:styleId="2A0447BA7DD144CD880592D1965EC765">
    <w:name w:val="2A0447BA7DD144CD880592D1965EC765"/>
    <w:rsid w:val="00C35369"/>
    <w:pPr>
      <w:spacing w:after="160" w:line="259" w:lineRule="auto"/>
    </w:pPr>
  </w:style>
  <w:style w:type="paragraph" w:customStyle="1" w:styleId="CCD8CFC43C93461C9AA98822E3554272">
    <w:name w:val="CCD8CFC43C93461C9AA98822E3554272"/>
    <w:rsid w:val="00C35369"/>
    <w:pPr>
      <w:spacing w:after="160" w:line="259" w:lineRule="auto"/>
    </w:pPr>
  </w:style>
  <w:style w:type="paragraph" w:customStyle="1" w:styleId="EA7BB482F39E4ABFA7E859C56853EC56">
    <w:name w:val="EA7BB482F39E4ABFA7E859C56853EC56"/>
    <w:rsid w:val="00C35369"/>
    <w:pPr>
      <w:spacing w:after="160" w:line="259" w:lineRule="auto"/>
    </w:pPr>
  </w:style>
  <w:style w:type="paragraph" w:customStyle="1" w:styleId="DB3EA39B64BC4A8C9BD7F38156ABCFC3">
    <w:name w:val="DB3EA39B64BC4A8C9BD7F38156ABCFC3"/>
    <w:rsid w:val="00C35369"/>
    <w:pPr>
      <w:spacing w:after="160" w:line="259" w:lineRule="auto"/>
    </w:pPr>
  </w:style>
  <w:style w:type="paragraph" w:customStyle="1" w:styleId="5A8E9D6104F949FEB2C88739881842C1">
    <w:name w:val="5A8E9D6104F949FEB2C88739881842C1"/>
    <w:rsid w:val="00C35369"/>
    <w:pPr>
      <w:spacing w:after="160" w:line="259" w:lineRule="auto"/>
    </w:pPr>
  </w:style>
  <w:style w:type="paragraph" w:customStyle="1" w:styleId="FA790F96E5BD4DC89400909AAF4A7BD1">
    <w:name w:val="FA790F96E5BD4DC89400909AAF4A7BD1"/>
    <w:rsid w:val="00C35369"/>
    <w:pPr>
      <w:spacing w:after="160" w:line="259" w:lineRule="auto"/>
    </w:pPr>
  </w:style>
  <w:style w:type="paragraph" w:customStyle="1" w:styleId="036ADDD81C024BDDB7A05F35879A8D3610">
    <w:name w:val="036ADDD81C024BDDB7A05F35879A8D3610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1">
    <w:name w:val="228D2E709AF042A7961EE03A0FF3FCBA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1">
    <w:name w:val="61AE855B5C224E73AFC1FC2B9B56F8E8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">
    <w:name w:val="DefaultPlaceholder_1082065158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1">
    <w:name w:val="992BDA6B1D4A4A8398688E997FCD80D51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1">
    <w:name w:val="8ACCC80354BE45D4A91C3DAAD973E1F3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1">
    <w:name w:val="62831B7A8F6F4679A98C575641738230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1">
    <w:name w:val="036ADDD81C024BDDB7A05F35879A8D361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2">
    <w:name w:val="228D2E709AF042A7961EE03A0FF3FCBA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2">
    <w:name w:val="61AE855B5C224E73AFC1FC2B9B56F8E8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1">
    <w:name w:val="DefaultPlaceholder_1082065158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2">
    <w:name w:val="992BDA6B1D4A4A8398688E997FCD80D51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2">
    <w:name w:val="8ACCC80354BE45D4A91C3DAAD973E1F3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2">
    <w:name w:val="62831B7A8F6F4679A98C575641738230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2">
    <w:name w:val="036ADDD81C024BDDB7A05F35879A8D361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3">
    <w:name w:val="228D2E709AF042A7961EE03A0FF3FCBA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3">
    <w:name w:val="61AE855B5C224E73AFC1FC2B9B56F8E8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2">
    <w:name w:val="DefaultPlaceholder_1082065158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3">
    <w:name w:val="992BDA6B1D4A4A8398688E997FCD80D51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3">
    <w:name w:val="8ACCC80354BE45D4A91C3DAAD973E1F3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3">
    <w:name w:val="62831B7A8F6F4679A98C575641738230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3">
    <w:name w:val="036ADDD81C024BDDB7A05F35879A8D361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4">
    <w:name w:val="228D2E709AF042A7961EE03A0FF3FCBA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4">
    <w:name w:val="61AE855B5C224E73AFC1FC2B9B56F8E8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3">
    <w:name w:val="DefaultPlaceholder_1082065158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4">
    <w:name w:val="992BDA6B1D4A4A8398688E997FCD80D51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4">
    <w:name w:val="8ACCC80354BE45D4A91C3DAAD973E1F3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4">
    <w:name w:val="62831B7A8F6F4679A98C575641738230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170A09E0104FBCAE7CF1549D2FE968">
    <w:name w:val="F1170A09E0104FBCAE7CF1549D2FE968"/>
    <w:rsid w:val="00AD605C"/>
    <w:pPr>
      <w:spacing w:after="160" w:line="259" w:lineRule="auto"/>
    </w:pPr>
  </w:style>
  <w:style w:type="paragraph" w:customStyle="1" w:styleId="5C5B27B5B02743E1B512D08B1B11290D">
    <w:name w:val="5C5B27B5B02743E1B512D08B1B11290D"/>
    <w:rsid w:val="00AD605C"/>
    <w:pPr>
      <w:spacing w:after="160" w:line="259" w:lineRule="auto"/>
    </w:pPr>
  </w:style>
  <w:style w:type="paragraph" w:customStyle="1" w:styleId="0306038A70CA440AAFDF148D1DB031D3">
    <w:name w:val="0306038A70CA440AAFDF148D1DB031D3"/>
    <w:rsid w:val="00AD605C"/>
    <w:pPr>
      <w:spacing w:after="160" w:line="259" w:lineRule="auto"/>
    </w:pPr>
  </w:style>
  <w:style w:type="paragraph" w:customStyle="1" w:styleId="12FFAA3B524E4362A3EC1D31F844EB5A">
    <w:name w:val="12FFAA3B524E4362A3EC1D31F844EB5A"/>
    <w:rsid w:val="00AD605C"/>
    <w:pPr>
      <w:spacing w:after="160" w:line="259" w:lineRule="auto"/>
    </w:pPr>
  </w:style>
  <w:style w:type="paragraph" w:customStyle="1" w:styleId="036ADDD81C024BDDB7A05F35879A8D3614">
    <w:name w:val="036ADDD81C024BDDB7A05F35879A8D361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5">
    <w:name w:val="228D2E709AF042A7961EE03A0FF3FCBA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5">
    <w:name w:val="61AE855B5C224E73AFC1FC2B9B56F8E8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4">
    <w:name w:val="DefaultPlaceholder_1082065158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5">
    <w:name w:val="992BDA6B1D4A4A8398688E997FCD80D51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5">
    <w:name w:val="8ACCC80354BE45D4A91C3DAAD973E1F3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5">
    <w:name w:val="62831B7A8F6F4679A98C5756417382305"/>
    <w:rsid w:val="003C4849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B77738D0-4549-4062-8EF5-2C6B8A02CFBF}">
  <ds:schemaRefs>
    <ds:schemaRef ds:uri="http://schemas.openxmlformats.org/drawingml/2006/lockedCanvas"/>
    <ds:schemaRef ds:uri="http://schemas.openxmlformats.org/drawingml/2006/compatibility"/>
    <ds:schemaRef ds:uri="http://schemas.microsoft.com/office/webextensions/webextension/2010/11"/>
    <ds:schemaRef ds:uri="http://schemas.microsoft.com/office/webextensions/taskpanes/2010/11"/>
    <ds:schemaRef ds:uri="http://schemas.microsoft.com/office/word/2016/wordml/cid"/>
    <ds:schemaRef ds:uri="http://schemas.microsoft.com/office/word/2015/wordml/symex"/>
    <ds:schemaRef ds:uri="http://schemas.microsoft.com/office/word/2010/wordprocessingShape"/>
    <ds:schemaRef ds:uri="http://schemas.openxmlformats.org/officeDocument/2006/bibliography"/>
    <ds:schemaRef ds:uri="http://opendope.org/SmartArt/DataHierarchy"/>
    <ds:schemaRef ds:uri="http://opendope.org/components"/>
    <ds:schemaRef ds:uri="http://opendope.org/answers"/>
    <ds:schemaRef ds:uri="http://opendope.org/questions"/>
    <ds:schemaRef ds:uri="http://opendope.org/conditions"/>
    <ds:schemaRef ds:uri="http://opendope.org/xpaths"/>
    <ds:schemaRef ds:uri="http://schemas.microsoft.com/office/2006/coverPageProps"/>
    <ds:schemaRef ds:uri="urn:schemas-microsoft-com:office:powerpoint"/>
    <ds:schemaRef ds:uri="urn:schemas-microsoft-com:office:word"/>
    <ds:schemaRef ds:uri="urn:schemas-microsoft-com:vml"/>
    <ds:schemaRef ds:uri="urn:schemas-microsoft-com:office:office"/>
    <ds:schemaRef ds:uri="urn:schemas-microsoft-com:office:excel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microsoft.com/office/drawing/2007/8/2/chart"/>
    <ds:schemaRef ds:uri="http://schemas.openxmlformats.org/drawingml/2006/chartDrawing"/>
    <ds:schemaRef ds:uri="http://schemas.openxmlformats.org/drawingml/2006/chart"/>
    <ds:schemaRef ds:uri="http://schemas.microsoft.com/office/word/2006/wordml"/>
    <ds:schemaRef ds:uri="http://schemas.openxmlformats.org/schemaLibrary/2006/main"/>
    <ds:schemaRef ds:uri="http://schemas.openxmlformats.org/markup-compatibility/2006"/>
    <ds:schemaRef ds:uri="http://schemas.microsoft.com/office/word/2012/wordml"/>
    <ds:schemaRef ds:uri="http://schemas.microsoft.com/office/word/2010/wordprocessingDrawing"/>
    <ds:schemaRef ds:uri="http://schemas.openxmlformats.org/drawingml/2006/main"/>
    <ds:schemaRef ds:uri="http://schemas.openxmlformats.org/drawingml/2006/wordprocessingDrawing"/>
    <ds:schemaRef ds:uri="http://schemas.openxmlformats.org/officeDocument/2006/relationships"/>
    <ds:schemaRef ds:uri="http://schemas.microsoft.com/office/word/2010/wordml"/>
    <ds:schemaRef ds:uri="http://schemas.openxmlformats.org/officeDocument/2006/math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Мендыбаев Тимур Мухтарович;Бажанов Святослав Евгеньевич</dc:creator>
  <cp:lastModifiedBy>Коновалов</cp:lastModifiedBy>
  <cp:revision>39</cp:revision>
  <dcterms:created xsi:type="dcterms:W3CDTF">2015-12-04T10:45:00Z</dcterms:created>
  <dcterms:modified xsi:type="dcterms:W3CDTF">2021-09-14T10:14:00Z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