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декабря 2005 г. N 725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ВЗАИМОДЕЙСТВИИ И КООРДИНАЦИИ ДЕЯТЕЛЬНОСТИ ОРГАНОВ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СУБЪЕКТОВ РОССИЙСКОЙ ФЕДЕРАЦИИ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ТЕРРИТОРИАЛЬНЫХ ОРГАНОВ ФЕДЕРАЛЬНЫХ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ИСПОЛНИТЕЛЬНОЙ ВЛАСТИ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08.12.2008 N 930)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 июля 2005 г. N 773 "Вопросы взаимодействия и координации </w:t>
      </w:r>
      <w:proofErr w:type="gramStart"/>
      <w:r>
        <w:rPr>
          <w:rFonts w:ascii="Calibri" w:hAnsi="Calibri" w:cs="Calibri"/>
        </w:rPr>
        <w:t>деятельности органов исполнительной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и территориальных органов федеральных органов исполнительной власти" (Собрание законодательства Российской Федерации, 2005, N 27, ст. 2730) Правительство Российской Федерации постановляет: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взаимодействии и координации </w:t>
      </w:r>
      <w:proofErr w:type="gramStart"/>
      <w:r>
        <w:rPr>
          <w:rFonts w:ascii="Calibri" w:hAnsi="Calibri" w:cs="Calibri"/>
        </w:rPr>
        <w:t>деятельности органов исполнительной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и территориальных органов федеральных органов исполнительной власти.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Федеральным органам исполнительной власти в 3-месячный срок обеспечить приведение своих нормативных правовых актов в соответствие с </w:t>
      </w:r>
      <w:hyperlink w:anchor="Par33" w:history="1">
        <w:r>
          <w:rPr>
            <w:rFonts w:ascii="Calibri" w:hAnsi="Calibri" w:cs="Calibri"/>
            <w:color w:val="0000FF"/>
          </w:rPr>
          <w:t>Положением,</w:t>
        </w:r>
      </w:hyperlink>
      <w:r>
        <w:rPr>
          <w:rFonts w:ascii="Calibri" w:hAnsi="Calibri" w:cs="Calibri"/>
        </w:rPr>
        <w:t xml:space="preserve"> утвержденным настоящим Постановлением.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регионального развития Российской Федерации с участием других заинтересованных федеральных органов исполнительной власти давать необходимые разъяснения по применению </w:t>
      </w:r>
      <w:hyperlink w:anchor="Par33" w:history="1">
        <w:r>
          <w:rPr>
            <w:rFonts w:ascii="Calibri" w:hAnsi="Calibri" w:cs="Calibri"/>
            <w:color w:val="0000FF"/>
          </w:rPr>
          <w:t>Положения,</w:t>
        </w:r>
      </w:hyperlink>
      <w:r>
        <w:rPr>
          <w:rFonts w:ascii="Calibri" w:hAnsi="Calibri" w:cs="Calibri"/>
        </w:rPr>
        <w:t xml:space="preserve"> утвержденного настоящим Постановлением.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исполнительной власти субъектов Российской Федерации при принятии нормативных правовых актов, устанавливающих порядок взаимодействия и координации </w:t>
      </w:r>
      <w:proofErr w:type="gramStart"/>
      <w:r>
        <w:rPr>
          <w:rFonts w:ascii="Calibri" w:hAnsi="Calibri" w:cs="Calibri"/>
        </w:rPr>
        <w:t>деятельности органов исполнительной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и территориальных органов федеральных органов исполнительной власти, руководствоваться </w:t>
      </w:r>
      <w:hyperlink w:anchor="Par33" w:history="1">
        <w:r>
          <w:rPr>
            <w:rFonts w:ascii="Calibri" w:hAnsi="Calibri" w:cs="Calibri"/>
            <w:color w:val="0000FF"/>
          </w:rPr>
          <w:t>Положением,</w:t>
        </w:r>
      </w:hyperlink>
      <w:r>
        <w:rPr>
          <w:rFonts w:ascii="Calibri" w:hAnsi="Calibri" w:cs="Calibri"/>
        </w:rPr>
        <w:t xml:space="preserve"> утвержденным настоящим Постановлением.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Утверждено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декабря 2005 г. N 725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ПОЛОЖЕНИЕ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ВЗАИМОДЕЙСТВИИ И КООРДИНАЦИИ ДЕЯТЕЛЬНОСТИ ОРГАНОВ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СУБЪЕКТОВ РОССИЙСКОЙ ФЕДЕРАЦИИ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ТЕРРИТОРИАЛЬНЫХ ОРГАНОВ ФЕДЕРАЛЬНЫХ ОРГАНОВ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08.12.2008 N 930)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настоящем Положении определяется порядок взаимодействия и координации деятельности органов исполнительной власти субъектов Российской Федерации и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юстиции Российской Федерации, Федеральной службы исполнения наказаний, Федеральной службы судебных приставов, федеральных </w:t>
      </w:r>
      <w:hyperlink r:id="rId8" w:history="1">
        <w:r>
          <w:rPr>
            <w:rFonts w:ascii="Calibri" w:hAnsi="Calibri" w:cs="Calibri"/>
            <w:color w:val="0000FF"/>
          </w:rPr>
          <w:t>министерств</w:t>
        </w:r>
      </w:hyperlink>
      <w:r>
        <w:rPr>
          <w:rFonts w:ascii="Calibri" w:hAnsi="Calibri" w:cs="Calibri"/>
        </w:rPr>
        <w:t xml:space="preserve"> и иных федеральных органов исполнительной власти, руководство которыми осуществляет</w:t>
      </w:r>
      <w:proofErr w:type="gramEnd"/>
      <w:r>
        <w:rPr>
          <w:rFonts w:ascii="Calibri" w:hAnsi="Calibri" w:cs="Calibri"/>
        </w:rPr>
        <w:t xml:space="preserve"> Правительство Российской Федерации, федеральных служб и федеральных агентств, подведомственных этим министерствам (далее - территориальные органы).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08.12.2008 N 930)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взаимодействия и координации </w:t>
      </w:r>
      <w:proofErr w:type="gramStart"/>
      <w:r>
        <w:rPr>
          <w:rFonts w:ascii="Calibri" w:hAnsi="Calibri" w:cs="Calibri"/>
        </w:rPr>
        <w:t>деятельности органов исполнительной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и территориальных органов с полномочными представителями Президента Российской Федерации в федеральных округах устанавливается Президентом Российской Федерации.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Взаимодействие территориальных органов с органами исполнительной власти субъектов Российской Федерации осуществляется по следующим вопросам: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обеспечение конституционных прав граждан;</w:t>
      </w:r>
      <w:proofErr w:type="gramEnd"/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социально-экономическое развитие субъектов Российской Федерации, а также совместное выполнение задач, вытекающих из установленных законодательством Российской Федерации полномочий органов исполнительной власти, реализация федеральных программ, планов и отдельных мероприятий, предусмотренных актами Президента Российской Федерации и Правительства Российской Федерации и соглашениями между федеральными органами исполнительной власти и органами исполнительной власти субъектов Российской Федерации;</w:t>
      </w:r>
      <w:proofErr w:type="gramEnd"/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реализация органами исполнительной власти субъектов Российской Федерации части полномочий федеральных органов исполнительной власти, переданных в соответствии с соглашениями между федеральными органами исполнительной власти и органами исполнительной власти субъектов Российской Федерации, или реализация федеральными органами исполнительной власти части полномочий органов исполнительной власти субъектов Российской Федерации, переданных в соответствии с указанными соглашениями;</w:t>
      </w:r>
      <w:proofErr w:type="gramEnd"/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управление государственным федеральным имуществом;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иные вопросы, требующие учета мнений федеральных органов исполнительной власти и органов исполнительной власти субъектов Российской Федерации в случаях, предусмотренных законодательством Российской Федерации и соглашениями между федеральными органами исполнительной власти и органами исполнительной власти субъектов Российской Федерации.</w:t>
      </w:r>
      <w:proofErr w:type="gramEnd"/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Координация деятельности территориальных органов и органов исполнительной власти субъектов Российской Федерации, в том числе согласование принимаемых решений, осуществляется в порядке и по вопросам, которые предусмотрены федеральными законами, актами Президента Российской Федерации и соглашениями между федеральными органами исполнительной власти и органами исполнительной власти субъектов Российской Федерации.</w:t>
      </w:r>
      <w:proofErr w:type="gramEnd"/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Взаимодействие территориальных органов с органами исполнительной власти субъектов Российской Федерации осуществляется в следующих формах: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планирование и реализация совместных мероприятий;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подготовка предложений по совершенствованию законодательства Российской Федерации и законодательства субъектов Российской Федерации;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обмен информацией, необходимой для реализации полномочий органов исполнительной власти и предоставляемой в установленном порядке;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иные формы, предусмотренные соглашениями между федеральными органами исполнительной власти и органами исполнительной власти субъектов Российской Федерации.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целях организации взаимодействия и координации </w:t>
      </w:r>
      <w:proofErr w:type="gramStart"/>
      <w:r>
        <w:rPr>
          <w:rFonts w:ascii="Calibri" w:hAnsi="Calibri" w:cs="Calibri"/>
        </w:rPr>
        <w:t>деятельности органов исполнительной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и территориальных органов высшие </w:t>
      </w:r>
      <w:r>
        <w:rPr>
          <w:rFonts w:ascii="Calibri" w:hAnsi="Calibri" w:cs="Calibri"/>
        </w:rPr>
        <w:lastRenderedPageBreak/>
        <w:t>должностные лица субъектов Российской Федерации (руководители высших исполнительных органов государственной власти субъектов Российской Федерации) могут проводить совещания и создавать консультативно-совещательные и (или) координационные органы с участием представителей территориальных органов.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Координация и контроль реализации органами исполнительной власти субъектов Российской Федерации за счет субвенций из федерального бюджета части полномочий федеральных органов исполнительной власти, переданных в соответствии с соглашениями между федеральными органами исполнительной власти и органами исполнительной власти субъектов Российской Федерации, осуществляются федеральными органами исполнительной власти и их территориальными органами в порядке, предусмотренном федеральными законами и соответствующими соглашениями.</w:t>
      </w:r>
      <w:proofErr w:type="gramEnd"/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целях осуществления взаимодействия и координации </w:t>
      </w:r>
      <w:proofErr w:type="gramStart"/>
      <w:r>
        <w:rPr>
          <w:rFonts w:ascii="Calibri" w:hAnsi="Calibri" w:cs="Calibri"/>
        </w:rPr>
        <w:t>деятельности органов исполнительной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и территориальных органов территориальные органы в пределах своей компетенции: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выполняют задачи и функции федерального органа исполнительной власти, в том числе связанные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запрашивают в установленном порядке от органов исполнительной власти субъектов Российской Федерации информационно-аналитические материалы, экономико-статистические данные и иную информацию, необходимую для реализации своих полномочий, а также сведения о принятых решениях;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направляют информационно-аналитические материалы, экономико-статистические данные и иную информацию, необходимую органам государственной власти субъектов Российской Федерации для реализации своих полномочий и принятия решений по вопросам, находящимся в сфере их ведения, с соблюдением требований по защите информации с ограниченным доступом в порядке, предусмотренном законодательством Российской Федерации;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осуществляют в порядке и формах, определенных законодательством Российской Федерации и соглашениями между федеральными органами исполнительной власти и органами исполнительной власти субъектов Российской Федерации, контроль за реализацией органами исполнительной власти субъектов Российской Федерации переданных им в установленном порядке полномочий федеральных органов исполнительной власти, а также за соблюдением требований, предъявляемых к качеству и доступности государственных услуг, оказываемых организациями;</w:t>
      </w:r>
      <w:proofErr w:type="gramEnd"/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привлекают органы исполнительной власти субъектов Российской Федерации (по согласованию) к проведению совместных проверок соблюдения требований, предъявляемых к качеству и доступности государственных услуг, оказываемых организациями;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е) направляют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предложения, касающиеся вопросов совместной деятельности территориальных органов и органов исполнительной власти субъектов Российской Федерации, а также информацию об основных направлениях и результатах своей деятельности в порядке, установленном положениями об этих территориальных органах;</w:t>
      </w:r>
      <w:proofErr w:type="gramEnd"/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рассматривают обращения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 информируют их о принятых решениях.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Полномочия территориальных органов по вопросам взаимодействия и координации </w:t>
      </w:r>
      <w:proofErr w:type="gramStart"/>
      <w:r>
        <w:rPr>
          <w:rFonts w:ascii="Calibri" w:hAnsi="Calibri" w:cs="Calibri"/>
        </w:rPr>
        <w:t>деятельности органов исполнительной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и территориальных органов устанавливаются положениями об этих территориальных органах.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территориальный орган для решения определенного вопроса не обладает достаточными полномочиями, руководитель этого территориального органа направляет свои предложения в федеральный орган исполнительной власти и руководствуется принятым этим органом решением.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</w:t>
      </w:r>
      <w:proofErr w:type="gramStart"/>
      <w:r>
        <w:rPr>
          <w:rFonts w:ascii="Calibri" w:hAnsi="Calibri" w:cs="Calibri"/>
        </w:rPr>
        <w:t>При ненадлежащей реализации органами исполнительной власти субъектов Российской Федерации полномочий в области осуществления государственного контроля и надзора, переданных в соответствии с соглашениями между федеральными органами исполнительной власти и органами исполнительной власти субъектов Российской Федерации, уполномоченные в области осуществления государственного контроля и надзора территориальные органы направляют предложения об устранении нарушений высшим должностным лицам субъектов Российской Федерации (руководителям высших исполнительных органов государственной</w:t>
      </w:r>
      <w:proofErr w:type="gramEnd"/>
      <w:r>
        <w:rPr>
          <w:rFonts w:ascii="Calibri" w:hAnsi="Calibri" w:cs="Calibri"/>
        </w:rPr>
        <w:t xml:space="preserve"> власти субъектов Российской Федерации), а если указанные нарушения не устранены, информируют об этом федеральный орган исполнительной власти, передавший реализацию части своих полномочий органу исполнительной власти субъекта Российской Федерации.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Руководители территориальных органов вправе приглашать руководителей (представителей) органов исполнительной власти субъектов Российской Федерации для участия в работе совещаний, комиссий и рабочих групп по вопросам, находящимся в сфере их ведения.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Территориальные органы обязаны заблаговременно информировать приглашаемых ими лиц о дате, времени, месте проведения и повестке дня совещания, заседания комиссии и рабочей группы, а также направлять им необходимые материалы с соблюдением требований по защите государственной тайны, предусмотренных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Руководители территориальных органов в случае приглашения могут принимать участие (направлять уполномоченных ими лиц) в совещаниях, проводимых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а также в работе консультативно-совещательных и (или) координационных органов, создаваемых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коллегий органов исполнительной власти</w:t>
      </w:r>
      <w:proofErr w:type="gramEnd"/>
      <w:r>
        <w:rPr>
          <w:rFonts w:ascii="Calibri" w:hAnsi="Calibri" w:cs="Calibri"/>
        </w:rPr>
        <w:t xml:space="preserve"> субъектов Российской Федерации, в заседаниях комиссий и рабочих групп, образованных этими органами.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Разногласия между территориальными органами и органами исполнительной власти субъектов Российской Федерации по вопросам взаимодействия и координации их деятельности разрешаются руководителем федерального органа исполнительной власти, в подчинении которого находится территориальный орган, либо путем проведения согласительных процедур.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Действие настоящего Положения не распространяется на территориальные органы, деятельность которых осуществляется на территориях нескольких субъектов Российской Федерации.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взаимодействия указанных территориальных органов с органами исполнительной власти субъектов Российской Федерации определяется положениями об этих территориальных органах.</w:t>
      </w: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D2" w:rsidRDefault="004C41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41D2" w:rsidRDefault="004C41D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6825" w:rsidRDefault="00766825"/>
    <w:sectPr w:rsidR="00766825" w:rsidSect="00BD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41D2"/>
    <w:rsid w:val="00014BCA"/>
    <w:rsid w:val="000E4D0B"/>
    <w:rsid w:val="003A1905"/>
    <w:rsid w:val="003F068B"/>
    <w:rsid w:val="004C41D2"/>
    <w:rsid w:val="00590C06"/>
    <w:rsid w:val="00710203"/>
    <w:rsid w:val="00743D62"/>
    <w:rsid w:val="00766825"/>
    <w:rsid w:val="00796ED1"/>
    <w:rsid w:val="00901E0C"/>
    <w:rsid w:val="0091741E"/>
    <w:rsid w:val="00AC730D"/>
    <w:rsid w:val="00B82E8A"/>
    <w:rsid w:val="00C1230B"/>
    <w:rsid w:val="00C7335F"/>
    <w:rsid w:val="00C93955"/>
    <w:rsid w:val="00D27ABC"/>
    <w:rsid w:val="00E637AE"/>
    <w:rsid w:val="00EA628D"/>
    <w:rsid w:val="00F6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ABAD7C047563A782AF4FAA4EAD4F1E25E2980BAB84AF7837124BBC1BB45B24348BC281DD285CAChFe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ABAD7C047563A782AF4FAA4EAD4F1E25E2930AA485AF7837124BBC1BB45B24348BC281DD285DA8hFe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BAD7C047563A782AF4FAA4EAD4F1E25E0900BAD84AF7837124BBC1BB45B24348BC281DD285DADhFe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8ABAD7C047563A782AF4FAA4EAD4F1E25E2930AA485AF7837124BBC1BB45B24348BC281DD285DA8hFeAH" TargetMode="External"/><Relationship Id="rId10" Type="http://schemas.openxmlformats.org/officeDocument/2006/relationships/hyperlink" Target="consultantplus://offline/ref=58ABAD7C047563A782AF4FAA4EAD4F1E25E19608AC8FAF7837124BBC1BB45B24348BC281DD285CABhFe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ABAD7C047563A782AF4FAA4EAD4F1E25E2930AA485AF7837124BBC1BB45B24348BC281DD285DA8hFe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2045</Words>
  <Characters>11660</Characters>
  <Application>Microsoft Office Word</Application>
  <DocSecurity>0</DocSecurity>
  <Lines>97</Lines>
  <Paragraphs>27</Paragraphs>
  <ScaleCrop>false</ScaleCrop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Очирма</cp:lastModifiedBy>
  <cp:revision>1</cp:revision>
  <dcterms:created xsi:type="dcterms:W3CDTF">2015-02-09T07:30:00Z</dcterms:created>
  <dcterms:modified xsi:type="dcterms:W3CDTF">2015-02-09T07:30:00Z</dcterms:modified>
</cp:coreProperties>
</file>