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2006 г. N 230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ВОЗЛОЖЕНИИ ПОЛНОМОЧИЙ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ПРЕДСТАВИТЕЛЯ НАНИМАТЕЛЯ ПО ЗАКЛЮЧЕНИЮ </w:t>
      </w:r>
      <w:proofErr w:type="gramStart"/>
      <w:r>
        <w:rPr>
          <w:rFonts w:ascii="Calibri" w:hAnsi="Calibri" w:cs="Calibri"/>
          <w:b/>
          <w:bCs/>
        </w:rPr>
        <w:t>СЛУЖЕБНЫХ</w:t>
      </w:r>
      <w:proofErr w:type="gramEnd"/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КОНТРАКТОВ О ПРОХОЖДЕНИИ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  <w:r>
        <w:rPr>
          <w:rFonts w:ascii="Calibri" w:hAnsi="Calibri" w:cs="Calibri"/>
          <w:b/>
          <w:bCs/>
        </w:rPr>
        <w:t xml:space="preserve"> ГОСУДАРСТВЕННОЙ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С ЛИЦАМИ, НАЗНАЧАЕМЫМИ НА ДОЛЖНОСТЬ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ОСВОБОЖДАЕМЫМИ</w:t>
      </w:r>
      <w:proofErr w:type="gramEnd"/>
      <w:r>
        <w:rPr>
          <w:rFonts w:ascii="Calibri" w:hAnsi="Calibri" w:cs="Calibri"/>
          <w:b/>
          <w:bCs/>
        </w:rPr>
        <w:t xml:space="preserve"> ОТ ДОЛЖНОСТИ ПРАВИТЕЛЬСТВОМ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И РЕШЕНИЮ ИНЫХ ВОПРОСОВ,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ПРОХОЖДЕНИЕМ ИМИ ФЕДЕРАЛЬНОЙ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28.03.2008 </w:t>
      </w:r>
      <w:hyperlink r:id="rId5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>,</w:t>
      </w:r>
      <w:proofErr w:type="gramEnd"/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19.05.2009 </w:t>
      </w:r>
      <w:hyperlink r:id="rId6" w:history="1">
        <w:r>
          <w:rPr>
            <w:rFonts w:ascii="Calibri" w:hAnsi="Calibri" w:cs="Calibri"/>
            <w:color w:val="0000FF"/>
          </w:rPr>
          <w:t>N 430</w:t>
        </w:r>
      </w:hyperlink>
      <w:r>
        <w:rPr>
          <w:rFonts w:ascii="Calibri" w:hAnsi="Calibri" w:cs="Calibri"/>
        </w:rPr>
        <w:t xml:space="preserve">, от 16.12.2010 </w:t>
      </w:r>
      <w:hyperlink r:id="rId7" w:history="1">
        <w:r>
          <w:rPr>
            <w:rFonts w:ascii="Calibri" w:hAnsi="Calibri" w:cs="Calibri"/>
            <w:color w:val="0000FF"/>
          </w:rPr>
          <w:t>N 1025</w:t>
        </w:r>
      </w:hyperlink>
      <w:r>
        <w:rPr>
          <w:rFonts w:ascii="Calibri" w:hAnsi="Calibri" w:cs="Calibri"/>
        </w:rPr>
        <w:t>,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28.03.2012 </w:t>
      </w:r>
      <w:hyperlink r:id="rId8" w:history="1">
        <w:r>
          <w:rPr>
            <w:rFonts w:ascii="Calibri" w:hAnsi="Calibri" w:cs="Calibri"/>
            <w:color w:val="0000FF"/>
          </w:rPr>
          <w:t>N 246</w:t>
        </w:r>
      </w:hyperlink>
      <w:r>
        <w:rPr>
          <w:rFonts w:ascii="Calibri" w:hAnsi="Calibri" w:cs="Calibri"/>
        </w:rPr>
        <w:t>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 Правительство Российской Федерации постановляет: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1. Возложить полномочия представителя нанимателя по заключению служебных контрактов о прохождении федеральной государственной гражданской службы с лицами, назначаемыми на должность и освобождаемыми от должности Правительством Российской Федерации (далее - федеральные государственные гражданские служащие):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на федеральных министров - в отношении федеральных государственных гражданских служащих, замещающих должности заместителей соответствующего федерального министра и руководителей федеральных служб и федеральных агентств, подведомственных соответствующему федеральному министерству;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Заместителя Председателя Правительства Российской Федерации - </w:t>
      </w:r>
      <w:hyperlink r:id="rId10" w:history="1">
        <w:r>
          <w:rPr>
            <w:rFonts w:ascii="Calibri" w:hAnsi="Calibri" w:cs="Calibri"/>
            <w:color w:val="0000FF"/>
          </w:rPr>
          <w:t>Руководителя</w:t>
        </w:r>
      </w:hyperlink>
      <w:r>
        <w:rPr>
          <w:rFonts w:ascii="Calibri" w:hAnsi="Calibri" w:cs="Calibri"/>
        </w:rPr>
        <w:t xml:space="preserve"> Аппарата Правительства Российской Федерации или Министра Российской Федерации - Руководителя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а также в отношении федеральных государственных гражданских служащих, замещающих соответствующие должности в Аппарате Правительства Российской Федерации;</w:t>
      </w:r>
      <w:proofErr w:type="gramEnd"/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28.03.2008 </w:t>
      </w:r>
      <w:hyperlink r:id="rId11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 xml:space="preserve">, от 28.03.2012 </w:t>
      </w:r>
      <w:hyperlink r:id="rId12" w:history="1">
        <w:r>
          <w:rPr>
            <w:rFonts w:ascii="Calibri" w:hAnsi="Calibri" w:cs="Calibri"/>
            <w:color w:val="0000FF"/>
          </w:rPr>
          <w:t>N 246</w:t>
        </w:r>
      </w:hyperlink>
      <w:r>
        <w:rPr>
          <w:rFonts w:ascii="Calibri" w:hAnsi="Calibri" w:cs="Calibri"/>
        </w:rPr>
        <w:t>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на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федеральных государственных гражданских служащих, замещающих должности заместителей руководителей этих государственных комитетов, федеральных служб и федеральных агентств.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221)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Заключение и прекращение служебного контракта с федеральным государственным гражданским служащим осуществляются на основании решений Правительства Российской Федерации соответственно о назначении на должность и об освобождении от должности.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Заключение срочного служебного контракта с федеральным государственным гражданским служащим, достигшим предельного возраста пребывания на гражданской службе, осуществляется с согласия Председателя Правительства Российской Федерации руководителями, наделенными в соответствии с </w:t>
      </w:r>
      <w:hyperlink w:anchor="Par2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 полномочиями представителя нанимателя по заключению служебных контрактов о прохождении федеральной </w:t>
      </w:r>
      <w:r>
        <w:rPr>
          <w:rFonts w:ascii="Calibri" w:hAnsi="Calibri" w:cs="Calibri"/>
        </w:rPr>
        <w:lastRenderedPageBreak/>
        <w:t>государственной гражданской службы с лицами, назначаемыми на должность и освобождаемыми от должности Правительством Российской Федерации.</w:t>
      </w:r>
      <w:proofErr w:type="gramEnd"/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16.12.2010 N 1025)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представления о присвоении федеральным государственным гражданским служащим классных чинов,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 на рассмотрение в Правительство Российской Федерации: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федеральные министры - в отношении лиц, указанных в </w:t>
      </w:r>
      <w:hyperlink w:anchor="Par2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пункта 1 настоящего Постановления;</w:t>
      </w:r>
      <w:proofErr w:type="gramEnd"/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Федерации;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19.05.2009 </w:t>
      </w:r>
      <w:hyperlink r:id="rId15" w:history="1">
        <w:r>
          <w:rPr>
            <w:rFonts w:ascii="Calibri" w:hAnsi="Calibri" w:cs="Calibri"/>
            <w:color w:val="0000FF"/>
          </w:rPr>
          <w:t>N 430</w:t>
        </w:r>
      </w:hyperlink>
      <w:r>
        <w:rPr>
          <w:rFonts w:ascii="Calibri" w:hAnsi="Calibri" w:cs="Calibri"/>
        </w:rPr>
        <w:t xml:space="preserve">, от 28.03.2012 </w:t>
      </w:r>
      <w:hyperlink r:id="rId16" w:history="1">
        <w:r>
          <w:rPr>
            <w:rFonts w:ascii="Calibri" w:hAnsi="Calibri" w:cs="Calibri"/>
            <w:color w:val="0000FF"/>
          </w:rPr>
          <w:t>N 246</w:t>
        </w:r>
      </w:hyperlink>
      <w:r>
        <w:rPr>
          <w:rFonts w:ascii="Calibri" w:hAnsi="Calibri" w:cs="Calibri"/>
        </w:rPr>
        <w:t>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абзаце четвертом пункта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221)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Установить, что представления о присвоении классных чинов федеральным государственным гражданским служащим, замещающим в Аппарате Правительства Российской Федерации должности, назначение на которые и освобождение от которых осуществляются Правительством Российской Федерации,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вносятся в Правительство Российской Федерации Заместителем Председателя</w:t>
      </w:r>
      <w:proofErr w:type="gramEnd"/>
      <w:r>
        <w:rPr>
          <w:rFonts w:ascii="Calibri" w:hAnsi="Calibri" w:cs="Calibri"/>
        </w:rPr>
        <w:t xml:space="preserve"> Правительства Российской Федерации - Руководителем Аппарата Правительства Российской Федерации или Министром Российской Федерации - Руководителем Аппарата Правительства Российской Федерации.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246)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Решения о выплате указанным федеральным государственным гражданским служащим премий за выполнение особо важных и сложных заданий, материальной помощи, об осуществлении единовременной выплаты при предоставлении ежегодного оплачиваемого отпуска, об установлении им размера ежемесячной надбавки к должностному окладу за особые условия гражданской службы, а также о поощрении или награждении этих федеральных государственных гражданских служащих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4 части 1</w:t>
        </w:r>
        <w:proofErr w:type="gramEnd"/>
        <w:r>
          <w:rPr>
            <w:rFonts w:ascii="Calibri" w:hAnsi="Calibri" w:cs="Calibri"/>
            <w:color w:val="0000FF"/>
          </w:rPr>
          <w:t xml:space="preserve"> статьи 55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принимает 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Федерации.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246)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19.05.2009 N 430)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EFD" w:rsidRDefault="001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EFD" w:rsidRDefault="00112E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B3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2EFD"/>
    <w:rsid w:val="00014BCA"/>
    <w:rsid w:val="000E4D0B"/>
    <w:rsid w:val="00112EFD"/>
    <w:rsid w:val="003A1905"/>
    <w:rsid w:val="003F068B"/>
    <w:rsid w:val="00590C06"/>
    <w:rsid w:val="00591A6F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A34FC5540CC08BA266C9787A1C1F5B3A4107E1EA51FEA7886397BDCBA9B103B9CAB9BC8873345l7f3H" TargetMode="External"/><Relationship Id="rId13" Type="http://schemas.openxmlformats.org/officeDocument/2006/relationships/hyperlink" Target="consultantplus://offline/ref=06EA34FC5540CC08BA266C9787A1C1F5B3A0137218A11FEA7886397BDCBA9B103B9CAB9BC8873343l7f0H" TargetMode="External"/><Relationship Id="rId18" Type="http://schemas.openxmlformats.org/officeDocument/2006/relationships/hyperlink" Target="consultantplus://offline/ref=06EA34FC5540CC08BA266C9787A1C1F5B3A4107E1EA51FEA7886397BDCBA9B103B9CAB9BC8873345l7f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EA34FC5540CC08BA266C9787A1C1F5B3A4107E1EA51FEA7886397BDCBA9B103B9CAB9BC8873345l7f3H" TargetMode="External"/><Relationship Id="rId7" Type="http://schemas.openxmlformats.org/officeDocument/2006/relationships/hyperlink" Target="consultantplus://offline/ref=06EA34FC5540CC08BA266C9787A1C1F5B3A61F741FA01FEA7886397BDCBA9B103B9CAB9BC8873345l7f3H" TargetMode="External"/><Relationship Id="rId12" Type="http://schemas.openxmlformats.org/officeDocument/2006/relationships/hyperlink" Target="consultantplus://offline/ref=06EA34FC5540CC08BA266C9787A1C1F5B3A4107E1EA51FEA7886397BDCBA9B103B9CAB9BC8873345l7f3H" TargetMode="External"/><Relationship Id="rId17" Type="http://schemas.openxmlformats.org/officeDocument/2006/relationships/hyperlink" Target="consultantplus://offline/ref=06EA34FC5540CC08BA266C9787A1C1F5B3A0137218A11FEA7886397BDCBA9B103B9CAB9BC8873343l7f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EA34FC5540CC08BA266C9787A1C1F5B3A4107E1EA51FEA7886397BDCBA9B103B9CAB9BC8873345l7f3H" TargetMode="External"/><Relationship Id="rId20" Type="http://schemas.openxmlformats.org/officeDocument/2006/relationships/hyperlink" Target="consultantplus://offline/ref=06EA34FC5540CC08BA266C9787A1C1F5B3A114751CA41FEA7886397BDCBA9B103B9CAB9BC8873546l7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A34FC5540CC08BA266C9787A1C1F5BAAE177F1CAF42E070DF3579DBB5C4073CD5A79AC88733l4f0H" TargetMode="External"/><Relationship Id="rId11" Type="http://schemas.openxmlformats.org/officeDocument/2006/relationships/hyperlink" Target="consultantplus://offline/ref=06EA34FC5540CC08BA266C9787A1C1F5B3A0137218A11FEA7886397BDCBA9B103B9CAB9BC8873343l7f0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EA34FC5540CC08BA266C9787A1C1F5B3A0137218A11FEA7886397BDCBA9B103B9CAB9BC8873343l7f3H" TargetMode="External"/><Relationship Id="rId15" Type="http://schemas.openxmlformats.org/officeDocument/2006/relationships/hyperlink" Target="consultantplus://offline/ref=06EA34FC5540CC08BA266C9787A1C1F5BAAE177F1CAF42E070DF3579DBB5C4073CD5A79AC88733l4f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EA34FC5540CC08BA266C9787A1C1F5B3A115741DAD1FEA7886397BDCBA9B103B9CAB9BC8873747l7f1H" TargetMode="External"/><Relationship Id="rId19" Type="http://schemas.openxmlformats.org/officeDocument/2006/relationships/hyperlink" Target="consultantplus://offline/ref=06EA34FC5540CC08BA266C9787A1C1F5B3A114751CA41FEA7886397BDCBA9B103B9CAB9BC8873546l7f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EA34FC5540CC08BA266C9787A1C1F5B3A114751CA41FEA7886397BDCBA9B103B9CAB9BC8873344l7f5H" TargetMode="External"/><Relationship Id="rId14" Type="http://schemas.openxmlformats.org/officeDocument/2006/relationships/hyperlink" Target="consultantplus://offline/ref=06EA34FC5540CC08BA266C9787A1C1F5B3A61F741FA01FEA7886397BDCBA9B103B9CAB9BC8873345l7f3H" TargetMode="External"/><Relationship Id="rId22" Type="http://schemas.openxmlformats.org/officeDocument/2006/relationships/hyperlink" Target="consultantplus://offline/ref=06EA34FC5540CC08BA266C9787A1C1F5BAAE177F1CAF42E070DF3579DBB5C4073CD5A79AC88733l4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2015-02-09T07:31:00Z</dcterms:created>
  <dcterms:modified xsi:type="dcterms:W3CDTF">2015-02-09T07:32:00Z</dcterms:modified>
</cp:coreProperties>
</file>