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9F" w:rsidRDefault="00E04E90" w:rsidP="00CF7E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CF7E9F">
        <w:rPr>
          <w:rFonts w:ascii="Times New Roman" w:hAnsi="Times New Roman" w:cs="Times New Roman"/>
          <w:sz w:val="28"/>
          <w:szCs w:val="28"/>
        </w:rPr>
        <w:t xml:space="preserve">исполнению </w:t>
      </w:r>
    </w:p>
    <w:p w:rsidR="00E04E90" w:rsidRDefault="00E04E90" w:rsidP="00CF7E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F7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53602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5360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536029">
        <w:rPr>
          <w:rFonts w:ascii="Times New Roman" w:hAnsi="Times New Roman" w:cs="Times New Roman"/>
          <w:sz w:val="28"/>
          <w:szCs w:val="28"/>
        </w:rPr>
        <w:t xml:space="preserve"> по Республике Бурятия</w:t>
      </w:r>
      <w:r w:rsidR="00CF7E9F">
        <w:rPr>
          <w:rFonts w:ascii="Times New Roman" w:hAnsi="Times New Roman" w:cs="Times New Roman"/>
          <w:sz w:val="28"/>
          <w:szCs w:val="28"/>
        </w:rPr>
        <w:t xml:space="preserve"> за 1 полугодие 2014 года</w:t>
      </w:r>
    </w:p>
    <w:p w:rsidR="00E04E90" w:rsidRDefault="00E04E90" w:rsidP="00CF7E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04E90" w:rsidRPr="00E04E90" w:rsidRDefault="00E04E90" w:rsidP="00E04E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E90">
        <w:rPr>
          <w:rFonts w:ascii="Times New Roman" w:hAnsi="Times New Roman" w:cs="Times New Roman"/>
          <w:sz w:val="28"/>
          <w:szCs w:val="28"/>
        </w:rPr>
        <w:t>30.05.2014 утверждён новый План противодействия коррупции на 2014-2015 годы, который в установленном порядке размещён на сайте Управления и информационных стендах Управления.</w:t>
      </w:r>
    </w:p>
    <w:p w:rsidR="00E04E90" w:rsidRPr="00E04E90" w:rsidRDefault="00E04E90" w:rsidP="00E0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90">
        <w:rPr>
          <w:rFonts w:ascii="Times New Roman" w:hAnsi="Times New Roman" w:cs="Times New Roman"/>
          <w:sz w:val="28"/>
          <w:szCs w:val="28"/>
        </w:rPr>
        <w:t xml:space="preserve">За 1 полугодие 2014 года проведено 2 заседания комиссии по соблюдению требований к служебному поведению и урегулированию конфликта интересов на тему о соблюдении общих принципов служебного поведения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E90">
        <w:rPr>
          <w:rFonts w:ascii="Times New Roman" w:hAnsi="Times New Roman" w:cs="Times New Roman"/>
          <w:sz w:val="28"/>
          <w:szCs w:val="28"/>
        </w:rPr>
        <w:t>о сбор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E9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C16873" w:rsidRPr="00E04E90" w:rsidRDefault="00E04E90" w:rsidP="00E0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90">
        <w:rPr>
          <w:rFonts w:ascii="Times New Roman" w:hAnsi="Times New Roman" w:cs="Times New Roman"/>
          <w:sz w:val="28"/>
          <w:szCs w:val="28"/>
        </w:rPr>
        <w:t xml:space="preserve">Сведения о проведённых заседаниях Комиссии в установленном порядке размещены на сайте Управления и ЕИС </w:t>
      </w:r>
      <w:proofErr w:type="spellStart"/>
      <w:r w:rsidRPr="00E04E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04E90">
        <w:rPr>
          <w:rFonts w:ascii="Times New Roman" w:hAnsi="Times New Roman" w:cs="Times New Roman"/>
          <w:sz w:val="28"/>
          <w:szCs w:val="28"/>
        </w:rPr>
        <w:t>.</w:t>
      </w:r>
    </w:p>
    <w:p w:rsidR="00E04E90" w:rsidRPr="00E04E90" w:rsidRDefault="00E04E90" w:rsidP="00E0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E9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Служащие Управления в 1-ом полугодии 2014 году повторно ознакомлены под личную подпись с Приказом Управления от 05.08.2011 №050-П «Об утверждении правил передачи подарков, полученных государственными гражданскими служащими Управления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дополнительно также</w:t>
      </w:r>
      <w:r w:rsidRPr="00E04E90">
        <w:rPr>
          <w:rFonts w:ascii="Times New Roman" w:hAnsi="Times New Roman" w:cs="Times New Roman"/>
          <w:sz w:val="28"/>
          <w:szCs w:val="28"/>
        </w:rPr>
        <w:t xml:space="preserve"> ознакомлены с Типовым положением о сообщении отдельными категориями лиц о получении подарка в связи с их должностным положением или</w:t>
      </w:r>
      <w:proofErr w:type="gramEnd"/>
      <w:r w:rsidRPr="00E04E90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№10</w:t>
      </w:r>
      <w:r w:rsidRPr="00E04E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E04E90" w:rsidRDefault="00E04E90" w:rsidP="00E04E9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Уведомления представителя нанимателя о выполнении иной оплачиваемой работе не поступали. </w:t>
      </w:r>
    </w:p>
    <w:p w:rsidR="00536029" w:rsidRPr="00536029" w:rsidRDefault="00E04E90" w:rsidP="005360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1-ом полугодии 2014 года осуществлён сбор</w:t>
      </w:r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сведений о доходах,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расходах,</w:t>
      </w:r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 имуществе и обязательствах имущественного характера гражданских служащих Управления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членов их семей</w:t>
      </w:r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данные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сведения были проверены в соответствии с указаниями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Роскомнадзора</w:t>
      </w:r>
      <w:proofErr w:type="spellEnd"/>
      <w:r w:rsidRPr="00E04E9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5360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Несоответствий не выявлено. </w:t>
      </w:r>
      <w:r w:rsidR="00536029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в установленном порядке размещены на сайте Управления.</w:t>
      </w:r>
      <w:r w:rsidRPr="005360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536029" w:rsidRPr="00536029" w:rsidRDefault="00536029" w:rsidP="0053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29">
        <w:rPr>
          <w:rFonts w:ascii="Times New Roman" w:hAnsi="Times New Roman" w:cs="Times New Roman"/>
          <w:sz w:val="28"/>
          <w:szCs w:val="28"/>
        </w:rPr>
        <w:t>В 1 полугодии 2014 года служащие, в должностные обязанности которых входит участие в противодействии коррупции, самостоятельно изучали нормативные правовые акты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Повышение квалификации в учебных заведениях на тематику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коррупции» в 1 полугодии 2014 года не производилось</w:t>
      </w:r>
      <w:r w:rsidRPr="005360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E90" w:rsidRPr="00536029" w:rsidRDefault="00536029" w:rsidP="00536029">
      <w:pPr>
        <w:spacing w:after="0" w:line="240" w:lineRule="auto"/>
        <w:jc w:val="both"/>
        <w:rPr>
          <w:sz w:val="28"/>
          <w:szCs w:val="28"/>
        </w:rPr>
      </w:pPr>
      <w:r w:rsidRPr="00536029">
        <w:rPr>
          <w:rFonts w:ascii="Times New Roman" w:hAnsi="Times New Roman" w:cs="Times New Roman"/>
          <w:sz w:val="28"/>
          <w:szCs w:val="28"/>
        </w:rPr>
        <w:t xml:space="preserve">26 мая 2014 года внесены изменения в должностные регламенты двух служащих, </w:t>
      </w:r>
      <w:r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Pr="00536029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х входит</w:t>
      </w:r>
      <w:r w:rsidRPr="00536029">
        <w:rPr>
          <w:rFonts w:ascii="Times New Roman" w:hAnsi="Times New Roman" w:cs="Times New Roman"/>
          <w:sz w:val="28"/>
          <w:szCs w:val="28"/>
        </w:rPr>
        <w:t xml:space="preserve"> сбор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служащих Управления и членов их семей</w:t>
      </w:r>
      <w:r w:rsidRPr="00536029">
        <w:rPr>
          <w:rFonts w:ascii="Times New Roman" w:hAnsi="Times New Roman" w:cs="Times New Roman"/>
          <w:sz w:val="28"/>
          <w:szCs w:val="28"/>
        </w:rPr>
        <w:t xml:space="preserve">.      </w:t>
      </w:r>
      <w:r w:rsidR="00E04E90" w:rsidRPr="005360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sectPr w:rsidR="00E04E90" w:rsidRPr="00536029" w:rsidSect="00C1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E04E90"/>
    <w:rsid w:val="00137982"/>
    <w:rsid w:val="00536029"/>
    <w:rsid w:val="00620788"/>
    <w:rsid w:val="00C16873"/>
    <w:rsid w:val="00CF7E9F"/>
    <w:rsid w:val="00E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Rabota</cp:lastModifiedBy>
  <cp:revision>3</cp:revision>
  <dcterms:created xsi:type="dcterms:W3CDTF">2014-06-24T05:58:00Z</dcterms:created>
  <dcterms:modified xsi:type="dcterms:W3CDTF">2014-06-24T05:05:00Z</dcterms:modified>
</cp:coreProperties>
</file>