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D4" w:rsidRPr="00FA6AD4" w:rsidRDefault="00FA6AD4" w:rsidP="00FA6AD4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AD4">
        <w:rPr>
          <w:rFonts w:ascii="&amp;amp" w:eastAsia="&amp;amp" w:hAnsi="&amp;amp" w:cs="Arial"/>
          <w:color w:val="000000"/>
          <w:sz w:val="24"/>
          <w:szCs w:val="24"/>
          <w:lang w:eastAsia="ru-RU"/>
        </w:rPr>
        <w:t>Управление Федеральной службы по надзору в сфере связи, информационных технологий и массовых коммуникаций по Республике Бурятия объявляет конкурс на включение в кадровый резерв для замещения вакантных должностей государственной гражданской службы:</w:t>
      </w:r>
    </w:p>
    <w:p w:rsidR="00FA6AD4" w:rsidRPr="00FA6AD4" w:rsidRDefault="00FA6AD4" w:rsidP="00FA6AD4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FA6AD4">
          <w:rPr>
            <w:rFonts w:ascii="Arial" w:eastAsia="Times New Roman" w:hAnsi="Arial" w:cs="Arial"/>
            <w:color w:val="29A5DC"/>
            <w:sz w:val="24"/>
            <w:szCs w:val="24"/>
            <w:u w:val="single"/>
            <w:lang w:eastAsia="ru-RU"/>
          </w:rPr>
          <w:t>категории «руководители» ведущей группы должностей</w:t>
        </w:r>
      </w:hyperlink>
    </w:p>
    <w:p w:rsidR="00FA6AD4" w:rsidRPr="00FA6AD4" w:rsidRDefault="00FA6AD4" w:rsidP="00FA6AD4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6AD4" w:rsidRPr="00FA6AD4" w:rsidRDefault="00FA6AD4" w:rsidP="00FA6AD4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FA6AD4">
          <w:rPr>
            <w:rFonts w:ascii="&amp;amp" w:eastAsia="&amp;amp" w:hAnsi="&amp;amp" w:cs="Arial"/>
            <w:color w:val="29A5DC"/>
            <w:sz w:val="24"/>
            <w:szCs w:val="24"/>
            <w:u w:val="single"/>
            <w:lang w:eastAsia="ru-RU"/>
          </w:rPr>
          <w:t>категории «специалисты» старшей группы должностей</w:t>
        </w:r>
      </w:hyperlink>
    </w:p>
    <w:p w:rsidR="00FA6AD4" w:rsidRPr="00FA6AD4" w:rsidRDefault="00FA6AD4" w:rsidP="00FA6AD4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6AD4">
        <w:rPr>
          <w:rFonts w:ascii="&amp;amp" w:eastAsia="&amp;amp" w:hAnsi="&amp;amp" w:cs="Arial"/>
          <w:color w:val="000000"/>
          <w:sz w:val="24"/>
          <w:szCs w:val="24"/>
          <w:lang w:eastAsia="ru-RU"/>
        </w:rPr>
        <w:t> </w:t>
      </w:r>
    </w:p>
    <w:p w:rsidR="00FA6AD4" w:rsidRPr="00FA6AD4" w:rsidRDefault="00FA6AD4" w:rsidP="00FA6AD4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FA6AD4">
          <w:rPr>
            <w:rFonts w:ascii="Arial" w:eastAsia="Times New Roman" w:hAnsi="Arial" w:cs="Arial"/>
            <w:color w:val="29A5DC"/>
            <w:sz w:val="24"/>
            <w:szCs w:val="24"/>
            <w:u w:val="single"/>
            <w:lang w:eastAsia="ru-RU"/>
          </w:rPr>
          <w:t>категории «обеспечивающие специалисты» младшей  группы должностей.</w:t>
        </w:r>
      </w:hyperlink>
    </w:p>
    <w:p w:rsidR="00FA6AD4" w:rsidRPr="00FA6AD4" w:rsidRDefault="00FA6AD4" w:rsidP="00FA6A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A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Образец заявления кандидата на конкурс на замещение вакантной должности федеральной государственной гражданской службы Российской Федерации </w:t>
      </w:r>
      <w:hyperlink r:id="rId8" w:history="1">
        <w:r w:rsidRPr="00FA6AD4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(сноска</w:t>
        </w:r>
      </w:hyperlink>
      <w:r w:rsidRPr="00FA6A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A6AD4" w:rsidRPr="00FA6AD4" w:rsidRDefault="00FA6AD4" w:rsidP="00FA6A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A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Образец заявления государственного гражданского служащего на конкурс на замещение вакантной должности федеральной государственной гражданской службы Российской Федерации (</w:t>
      </w:r>
      <w:hyperlink r:id="rId9" w:history="1">
        <w:r w:rsidRPr="00FA6AD4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сноска</w:t>
        </w:r>
      </w:hyperlink>
      <w:r w:rsidRPr="00FA6A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A6AD4" w:rsidRPr="00FA6AD4" w:rsidRDefault="00FA6AD4" w:rsidP="00FA6A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A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Анкета по форме, утвержденной распоряжением Правительства Российской Федерации от 26 мая 2005 года № 667-р (</w:t>
      </w:r>
      <w:hyperlink r:id="rId10" w:history="1">
        <w:r w:rsidRPr="00FA6AD4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сноска</w:t>
        </w:r>
      </w:hyperlink>
      <w:r w:rsidRPr="00FA6A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A6AD4" w:rsidRPr="00FA6AD4" w:rsidRDefault="00FA6AD4" w:rsidP="00FA6A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A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308E1" w:rsidRDefault="000308E1">
      <w:bookmarkStart w:id="0" w:name="_GoBack"/>
      <w:bookmarkEnd w:id="0"/>
    </w:p>
    <w:sectPr w:rsidR="0003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am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D4"/>
    <w:rsid w:val="000308E1"/>
    <w:rsid w:val="00F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rkn.gov.ru/docs/3/Zajavlenie_grazhdanin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n.rkn.gov.ru/docs/3/MLADSHAJA_GRUUPA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in.rkn.gov.ru/docs/3/S2016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min.rkn.gov.ru/docs/3/VEDUSHHAJA_GRUPPA.docx" TargetMode="External"/><Relationship Id="rId10" Type="http://schemas.openxmlformats.org/officeDocument/2006/relationships/hyperlink" Target="https://admin.rkn.gov.ru/docs/3/anketa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n.rkn.gov.ru/docs/3/Zajavlenie_GG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1</cp:revision>
  <dcterms:created xsi:type="dcterms:W3CDTF">2017-01-18T04:25:00Z</dcterms:created>
  <dcterms:modified xsi:type="dcterms:W3CDTF">2017-01-18T04:25:00Z</dcterms:modified>
</cp:coreProperties>
</file>