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8F2463">
        <w:trPr>
          <w:trHeight w:val="993"/>
        </w:trPr>
        <w:tc>
          <w:tcPr>
            <w:tcW w:w="10348" w:type="dxa"/>
          </w:tcPr>
          <w:p w:rsidR="00CD56A8" w:rsidRDefault="009B166E" w:rsidP="008F2463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8F2463">
        <w:trPr>
          <w:trHeight w:val="1871"/>
        </w:trPr>
        <w:tc>
          <w:tcPr>
            <w:tcW w:w="10348" w:type="dxa"/>
          </w:tcPr>
          <w:p w:rsidR="00CE437B" w:rsidRPr="008F2463" w:rsidRDefault="00CE437B" w:rsidP="008F2463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8F2463">
            <w:pPr>
              <w:jc w:val="center"/>
            </w:pPr>
            <w:r w:rsidRPr="003E102F">
              <w:t>РОСКОМНАДЗОР</w:t>
            </w:r>
          </w:p>
          <w:p w:rsidR="00941F4A" w:rsidRPr="008F2463" w:rsidRDefault="00941F4A" w:rsidP="008F2463">
            <w:pPr>
              <w:jc w:val="center"/>
              <w:rPr>
                <w:b/>
              </w:rPr>
            </w:pPr>
          </w:p>
          <w:p w:rsidR="00D05223" w:rsidRPr="008F2463" w:rsidRDefault="00941F4A" w:rsidP="008F2463">
            <w:pPr>
              <w:jc w:val="center"/>
              <w:rPr>
                <w:sz w:val="28"/>
                <w:szCs w:val="28"/>
              </w:rPr>
            </w:pPr>
            <w:r w:rsidRPr="008F2463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8F2463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8F2463" w:rsidRDefault="00941F4A" w:rsidP="008F2463">
            <w:pPr>
              <w:jc w:val="center"/>
              <w:rPr>
                <w:sz w:val="28"/>
                <w:szCs w:val="28"/>
              </w:rPr>
            </w:pPr>
            <w:r w:rsidRPr="008F2463">
              <w:rPr>
                <w:sz w:val="28"/>
                <w:szCs w:val="28"/>
              </w:rPr>
              <w:t xml:space="preserve">ПО </w:t>
            </w:r>
            <w:r w:rsidR="005A4761" w:rsidRPr="008F2463">
              <w:rPr>
                <w:sz w:val="28"/>
                <w:szCs w:val="28"/>
              </w:rPr>
              <w:t>РЕСПУБЛИКЕ БУРЯТИЯ</w:t>
            </w:r>
          </w:p>
          <w:p w:rsidR="00941F4A" w:rsidRPr="008F2463" w:rsidRDefault="00941F4A" w:rsidP="008F2463">
            <w:pPr>
              <w:jc w:val="center"/>
              <w:rPr>
                <w:sz w:val="28"/>
                <w:szCs w:val="28"/>
              </w:rPr>
            </w:pPr>
          </w:p>
          <w:p w:rsidR="00CD56A8" w:rsidRPr="008F2463" w:rsidRDefault="008B0C9E" w:rsidP="008F2463">
            <w:pPr>
              <w:jc w:val="center"/>
              <w:rPr>
                <w:bCs/>
                <w:sz w:val="48"/>
                <w:szCs w:val="48"/>
              </w:rPr>
            </w:pPr>
            <w:r w:rsidRPr="008F2463">
              <w:rPr>
                <w:bCs/>
                <w:sz w:val="48"/>
                <w:szCs w:val="48"/>
              </w:rPr>
              <w:t>П</w:t>
            </w:r>
            <w:r w:rsidR="00733106" w:rsidRPr="008F2463">
              <w:rPr>
                <w:bCs/>
                <w:sz w:val="48"/>
                <w:szCs w:val="48"/>
              </w:rPr>
              <w:t xml:space="preserve"> </w:t>
            </w:r>
            <w:r w:rsidRPr="008F2463">
              <w:rPr>
                <w:bCs/>
                <w:sz w:val="48"/>
                <w:szCs w:val="48"/>
              </w:rPr>
              <w:t>Р</w:t>
            </w:r>
            <w:r w:rsidR="00733106" w:rsidRPr="008F2463">
              <w:rPr>
                <w:bCs/>
                <w:sz w:val="48"/>
                <w:szCs w:val="48"/>
              </w:rPr>
              <w:t xml:space="preserve"> </w:t>
            </w:r>
            <w:r w:rsidRPr="008F2463">
              <w:rPr>
                <w:bCs/>
                <w:sz w:val="48"/>
                <w:szCs w:val="48"/>
              </w:rPr>
              <w:t>И</w:t>
            </w:r>
            <w:r w:rsidR="00733106" w:rsidRPr="008F2463">
              <w:rPr>
                <w:bCs/>
                <w:sz w:val="48"/>
                <w:szCs w:val="48"/>
              </w:rPr>
              <w:t xml:space="preserve"> </w:t>
            </w:r>
            <w:r w:rsidRPr="008F2463">
              <w:rPr>
                <w:bCs/>
                <w:sz w:val="48"/>
                <w:szCs w:val="48"/>
              </w:rPr>
              <w:t>К</w:t>
            </w:r>
            <w:r w:rsidR="00733106" w:rsidRPr="008F2463">
              <w:rPr>
                <w:bCs/>
                <w:sz w:val="48"/>
                <w:szCs w:val="48"/>
              </w:rPr>
              <w:t xml:space="preserve"> </w:t>
            </w:r>
            <w:r w:rsidRPr="008F2463">
              <w:rPr>
                <w:bCs/>
                <w:sz w:val="48"/>
                <w:szCs w:val="48"/>
              </w:rPr>
              <w:t>А</w:t>
            </w:r>
            <w:r w:rsidR="00733106" w:rsidRPr="008F2463">
              <w:rPr>
                <w:bCs/>
                <w:sz w:val="48"/>
                <w:szCs w:val="48"/>
              </w:rPr>
              <w:t xml:space="preserve"> </w:t>
            </w:r>
            <w:r w:rsidRPr="008F2463">
              <w:rPr>
                <w:bCs/>
                <w:sz w:val="48"/>
                <w:szCs w:val="48"/>
              </w:rPr>
              <w:t>З</w:t>
            </w:r>
          </w:p>
          <w:p w:rsidR="00CD56A8" w:rsidRPr="008F2463" w:rsidRDefault="00CD56A8" w:rsidP="008F2463">
            <w:pPr>
              <w:jc w:val="center"/>
              <w:rPr>
                <w:sz w:val="16"/>
                <w:szCs w:val="16"/>
              </w:rPr>
            </w:pPr>
          </w:p>
          <w:p w:rsidR="00FD609A" w:rsidRPr="008F2463" w:rsidRDefault="00FD609A" w:rsidP="008F2463">
            <w:pPr>
              <w:jc w:val="center"/>
              <w:rPr>
                <w:sz w:val="16"/>
                <w:szCs w:val="16"/>
              </w:rPr>
            </w:pPr>
          </w:p>
          <w:p w:rsidR="00BA1D78" w:rsidRPr="00934E2A" w:rsidRDefault="00934E2A" w:rsidP="001012AB">
            <w:r w:rsidRPr="00934E2A">
              <w:t xml:space="preserve">      </w:t>
            </w:r>
            <w:r>
              <w:rPr>
                <w:u w:val="single"/>
              </w:rPr>
              <w:t xml:space="preserve"> </w:t>
            </w:r>
            <w:r w:rsidRPr="00934E2A">
              <w:rPr>
                <w:u w:val="single"/>
              </w:rPr>
              <w:t>29.02.2024</w:t>
            </w:r>
            <w:r w:rsidR="00CD56A8" w:rsidRPr="00934E2A">
              <w:t xml:space="preserve">                                                       </w:t>
            </w:r>
            <w:r w:rsidR="00E35943" w:rsidRPr="00934E2A">
              <w:t xml:space="preserve">      </w:t>
            </w:r>
            <w:r w:rsidR="00CD56A8" w:rsidRPr="00934E2A">
              <w:t xml:space="preserve">            </w:t>
            </w:r>
            <w:r w:rsidR="00941F4A" w:rsidRPr="00934E2A">
              <w:t xml:space="preserve">                       </w:t>
            </w:r>
            <w:r w:rsidR="00CD56A8" w:rsidRPr="00934E2A">
              <w:t xml:space="preserve">   </w:t>
            </w:r>
            <w:r>
              <w:t xml:space="preserve">                         </w:t>
            </w:r>
            <w:r w:rsidR="00CD56A8" w:rsidRPr="00934E2A">
              <w:t xml:space="preserve"> № </w:t>
            </w:r>
            <w:r w:rsidRPr="00934E2A">
              <w:rPr>
                <w:u w:val="single"/>
              </w:rPr>
              <w:t>23</w:t>
            </w:r>
          </w:p>
        </w:tc>
      </w:tr>
      <w:tr w:rsidR="00BA1D78" w:rsidTr="008F2463">
        <w:trPr>
          <w:trHeight w:val="80"/>
        </w:trPr>
        <w:tc>
          <w:tcPr>
            <w:tcW w:w="10348" w:type="dxa"/>
          </w:tcPr>
          <w:p w:rsidR="00BA1D78" w:rsidRPr="00733106" w:rsidRDefault="005A4761" w:rsidP="008F2463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3B4D73" w:rsidRDefault="003B4D73" w:rsidP="000F3770"/>
    <w:p w:rsidR="003E102F" w:rsidRDefault="003E102F" w:rsidP="003E102F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:rsidR="003E102F" w:rsidRDefault="003E102F" w:rsidP="003E102F">
      <w:pPr>
        <w:tabs>
          <w:tab w:val="left" w:pos="4263"/>
        </w:tabs>
      </w:pPr>
    </w:p>
    <w:p w:rsidR="003E102F" w:rsidRDefault="003E102F" w:rsidP="003E102F"/>
    <w:p w:rsidR="003E102F" w:rsidRDefault="003E102F" w:rsidP="003E102F"/>
    <w:p w:rsidR="003E102F" w:rsidRPr="00C51BE5" w:rsidRDefault="003E102F" w:rsidP="00901F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           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 «О внесении изменений в Положение о конкурсе на замещение вакантной должности государственной гражданской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 обеспечения  конституционного  права граждан</w:t>
      </w:r>
      <w:proofErr w:type="gramEnd"/>
      <w:r>
        <w:rPr>
          <w:sz w:val="28"/>
          <w:szCs w:val="28"/>
        </w:rPr>
        <w:t xml:space="preserve"> Российской Федерации на равный доступ  к  государственной гражданской службе и права государственных </w:t>
      </w:r>
      <w:r w:rsidRPr="00313005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</w:t>
      </w:r>
      <w:r w:rsidRPr="00313005">
        <w:rPr>
          <w:sz w:val="28"/>
          <w:szCs w:val="28"/>
        </w:rPr>
        <w:t>на должностной рост на конкурсной основе</w:t>
      </w:r>
      <w:r>
        <w:rPr>
          <w:sz w:val="28"/>
          <w:szCs w:val="28"/>
        </w:rPr>
        <w:t xml:space="preserve">, </w:t>
      </w:r>
      <w:proofErr w:type="gramStart"/>
      <w:r w:rsidRPr="00C51BE5">
        <w:rPr>
          <w:sz w:val="28"/>
          <w:szCs w:val="28"/>
        </w:rPr>
        <w:t>п</w:t>
      </w:r>
      <w:proofErr w:type="gramEnd"/>
      <w:r w:rsidRPr="00C51BE5">
        <w:rPr>
          <w:sz w:val="28"/>
          <w:szCs w:val="28"/>
        </w:rPr>
        <w:t xml:space="preserve"> р и к а з ы в а ю:</w:t>
      </w:r>
    </w:p>
    <w:p w:rsidR="003E102F" w:rsidRPr="0069724F" w:rsidRDefault="003E102F" w:rsidP="003E102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</w:t>
      </w:r>
      <w:r w:rsidRPr="00276602">
        <w:rPr>
          <w:rFonts w:ascii="Times New Roman" w:hAnsi="Times New Roman"/>
          <w:sz w:val="28"/>
          <w:szCs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  <w:szCs w:val="28"/>
        </w:rPr>
        <w:t>20 марта 2024 года в 09</w:t>
      </w:r>
      <w:r w:rsidRPr="00276602">
        <w:rPr>
          <w:rFonts w:ascii="Times New Roman" w:hAnsi="Times New Roman"/>
          <w:sz w:val="28"/>
          <w:szCs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  <w:szCs w:val="28"/>
        </w:rPr>
        <w:t xml:space="preserve"> по адресу: г. Улан-Удэ, ул. Некрасова, д.20,.</w:t>
      </w:r>
    </w:p>
    <w:p w:rsidR="003E102F" w:rsidRPr="00FA2E02" w:rsidRDefault="003E102F" w:rsidP="003E102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 (гражданских служащих), допущенных ко второму этапу конкурса в кадровый резерв (Приложение).</w:t>
      </w:r>
    </w:p>
    <w:p w:rsidR="003E102F" w:rsidRPr="00276602" w:rsidRDefault="003E102F" w:rsidP="00AE7A9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Помощнику руководителя Коновалову В.А.  организовать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азмещение информации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списки </w:t>
      </w:r>
      <w:r>
        <w:rPr>
          <w:rFonts w:ascii="Times New Roman" w:hAnsi="Times New Roman"/>
          <w:sz w:val="28"/>
          <w:szCs w:val="28"/>
        </w:rPr>
        <w:lastRenderedPageBreak/>
        <w:t>граждан</w:t>
      </w:r>
      <w:r w:rsidRPr="00313005">
        <w:rPr>
          <w:rFonts w:ascii="Times New Roman" w:hAnsi="Times New Roman"/>
          <w:sz w:val="28"/>
          <w:szCs w:val="28"/>
        </w:rPr>
        <w:t xml:space="preserve"> (граждански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="008F246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сайте Управления Роскомнадзора по Республике Бурятия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102F" w:rsidRDefault="003E102F" w:rsidP="00AE7A9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ксперту отдела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АиФО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конкурсной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А.М. Бутаковой:</w:t>
      </w:r>
    </w:p>
    <w:p w:rsidR="003E102F" w:rsidRPr="00496BF1" w:rsidRDefault="003E102F" w:rsidP="00AE7A9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4.1.  </w:t>
      </w:r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Уведомить</w:t>
      </w:r>
      <w:r w:rsidRPr="00496BF1">
        <w:rPr>
          <w:rFonts w:ascii="Times New Roman" w:hAnsi="Times New Roman"/>
          <w:sz w:val="28"/>
          <w:szCs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  <w:szCs w:val="28"/>
        </w:rPr>
        <w:t>ко второму</w:t>
      </w:r>
      <w:r w:rsidRPr="00496BF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у</w:t>
      </w:r>
      <w:r w:rsidRPr="00496BF1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кадровый резерв</w:t>
      </w:r>
      <w:r w:rsidRPr="00496BF1">
        <w:rPr>
          <w:rFonts w:ascii="Times New Roman" w:hAnsi="Times New Roman"/>
          <w:sz w:val="28"/>
          <w:szCs w:val="28"/>
        </w:rPr>
        <w:t xml:space="preserve"> и независимых экспертов конкурсной комиссии в установленном порядке.</w:t>
      </w:r>
    </w:p>
    <w:p w:rsidR="003E102F" w:rsidRPr="00276602" w:rsidRDefault="003E102F" w:rsidP="00AE7A9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</w:t>
      </w:r>
      <w:r w:rsidRPr="00276602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подготовку документов и </w:t>
      </w:r>
      <w:r w:rsidRPr="0027660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в</w:t>
      </w:r>
      <w:r w:rsidRPr="00276602">
        <w:rPr>
          <w:rFonts w:ascii="Times New Roman" w:hAnsi="Times New Roman"/>
          <w:sz w:val="28"/>
          <w:szCs w:val="28"/>
        </w:rPr>
        <w:t>торого этапа конкурса.</w:t>
      </w:r>
    </w:p>
    <w:p w:rsidR="003E102F" w:rsidRPr="00276602" w:rsidRDefault="003E102F" w:rsidP="00901FA7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76602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27660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E102F" w:rsidRDefault="003E102F" w:rsidP="00901FA7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2F" w:rsidRDefault="003E102F" w:rsidP="003E102F"/>
    <w:p w:rsidR="000F3770" w:rsidRPr="003E102F" w:rsidRDefault="003E102F" w:rsidP="003E102F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Pr="00320BC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320BCF">
        <w:rPr>
          <w:sz w:val="28"/>
          <w:szCs w:val="28"/>
        </w:rPr>
        <w:t xml:space="preserve">  </w:t>
      </w:r>
      <w:r w:rsidRPr="00320BCF">
        <w:rPr>
          <w:sz w:val="28"/>
          <w:szCs w:val="28"/>
        </w:rPr>
        <w:tab/>
      </w:r>
      <w:r w:rsidRPr="00320BC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20BCF">
        <w:rPr>
          <w:sz w:val="28"/>
          <w:szCs w:val="28"/>
        </w:rPr>
        <w:tab/>
      </w:r>
      <w:r w:rsidRPr="00320B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BCF">
        <w:rPr>
          <w:sz w:val="28"/>
          <w:szCs w:val="28"/>
        </w:rPr>
        <w:tab/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Маркаков</w:t>
      </w:r>
      <w:proofErr w:type="spellEnd"/>
    </w:p>
    <w:sectPr w:rsidR="000F3770" w:rsidRPr="003E102F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95"/>
    <w:multiLevelType w:val="multilevel"/>
    <w:tmpl w:val="7E585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66080776"/>
    <w:multiLevelType w:val="hybridMultilevel"/>
    <w:tmpl w:val="0FBAAC00"/>
    <w:lvl w:ilvl="0" w:tplc="EDA46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2F"/>
    <w:rsid w:val="003E106E"/>
    <w:rsid w:val="003F1BE6"/>
    <w:rsid w:val="00400463"/>
    <w:rsid w:val="004055A9"/>
    <w:rsid w:val="00432DC5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8F2463"/>
    <w:rsid w:val="00901FA7"/>
    <w:rsid w:val="00925204"/>
    <w:rsid w:val="00934E2A"/>
    <w:rsid w:val="00941F4A"/>
    <w:rsid w:val="009511D2"/>
    <w:rsid w:val="00970166"/>
    <w:rsid w:val="0099687A"/>
    <w:rsid w:val="009B166E"/>
    <w:rsid w:val="009D794E"/>
    <w:rsid w:val="00A43FA0"/>
    <w:rsid w:val="00A80305"/>
    <w:rsid w:val="00AB2B0B"/>
    <w:rsid w:val="00AD6FC1"/>
    <w:rsid w:val="00AE7A9D"/>
    <w:rsid w:val="00AF4602"/>
    <w:rsid w:val="00AF5A42"/>
    <w:rsid w:val="00B1256A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2024-02-29T07:33:00Z</dcterms:created>
  <dcterms:modified xsi:type="dcterms:W3CDTF">2024-03-01T08:01:00Z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