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Style w:val="Style_1_ch"/>
          <w:b w:val="0"/>
          <w:color w:val="333333"/>
        </w:rPr>
      </w:pPr>
      <w:r>
        <w:rPr>
          <w:rStyle w:val="Style_1_ch"/>
          <w:b w:val="0"/>
          <w:color w:val="333333"/>
        </w:rPr>
        <w:t xml:space="preserve">Сведения о доходах, расходах, </w:t>
      </w:r>
    </w:p>
    <w:p w14:paraId="02000000">
      <w:pPr>
        <w:spacing w:after="0" w:line="240" w:lineRule="auto"/>
        <w:ind/>
        <w:contextualSpacing w:val="1"/>
        <w:jc w:val="center"/>
        <w:rPr>
          <w:rStyle w:val="Style_1_ch"/>
          <w:b w:val="0"/>
          <w:color w:val="333333"/>
        </w:rPr>
      </w:pPr>
      <w:r>
        <w:rPr>
          <w:rStyle w:val="Style_1_ch"/>
          <w:b w:val="0"/>
          <w:color w:val="333333"/>
        </w:rPr>
        <w:t>об имуществе и обязатель</w:t>
      </w:r>
      <w:r>
        <w:rPr>
          <w:rStyle w:val="Style_1_ch"/>
          <w:b w:val="0"/>
          <w:color w:val="333333"/>
        </w:rPr>
        <w:t>ствах имущественного характера</w:t>
      </w:r>
    </w:p>
    <w:p w14:paraId="03000000">
      <w:pPr>
        <w:spacing w:after="0" w:line="240" w:lineRule="auto"/>
        <w:ind/>
        <w:contextualSpacing w:val="1"/>
        <w:jc w:val="center"/>
        <w:rPr>
          <w:rStyle w:val="Style_1_ch"/>
          <w:b w:val="0"/>
          <w:color w:val="333333"/>
        </w:rPr>
      </w:pPr>
      <w:r>
        <w:rPr>
          <w:rStyle w:val="Style_1_ch"/>
          <w:b w:val="0"/>
          <w:color w:val="333333"/>
        </w:rPr>
        <w:t>за период с 1 января 20</w:t>
      </w:r>
      <w:r>
        <w:rPr>
          <w:rStyle w:val="Style_1_ch"/>
          <w:b w:val="0"/>
          <w:color w:val="333333"/>
        </w:rPr>
        <w:t>20</w:t>
      </w:r>
      <w:r>
        <w:rPr>
          <w:rStyle w:val="Style_1_ch"/>
          <w:b w:val="0"/>
          <w:color w:val="333333"/>
        </w:rPr>
        <w:t xml:space="preserve"> г. по 31 декабря 20</w:t>
      </w:r>
      <w:r>
        <w:rPr>
          <w:rStyle w:val="Style_1_ch"/>
          <w:b w:val="0"/>
          <w:color w:val="333333"/>
        </w:rPr>
        <w:t>20</w:t>
      </w:r>
      <w:r>
        <w:rPr>
          <w:rStyle w:val="Style_1_ch"/>
          <w:b w:val="0"/>
          <w:color w:val="333333"/>
        </w:rPr>
        <w:t xml:space="preserve"> г., </w:t>
      </w:r>
    </w:p>
    <w:p w14:paraId="04000000"/>
    <w:tbl>
      <w:tblPr>
        <w:tblStyle w:val="Style_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26"/>
        <w:gridCol w:w="1701"/>
        <w:gridCol w:w="1560"/>
        <w:gridCol w:w="1275"/>
        <w:gridCol w:w="993"/>
        <w:gridCol w:w="850"/>
        <w:gridCol w:w="992"/>
        <w:gridCol w:w="1134"/>
        <w:gridCol w:w="851"/>
        <w:gridCol w:w="992"/>
        <w:gridCol w:w="1276"/>
        <w:gridCol w:w="1417"/>
        <w:gridCol w:w="2127"/>
      </w:tblGrid>
      <w:tr>
        <w:trPr>
          <w:trHeight w:hRule="atLeast" w:val="640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06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пп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  <w:p w14:paraId="09000000">
            <w:pPr>
              <w:spacing w:after="0"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41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type="dxa" w:w="2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Транспорт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ные средства, (вид, марка)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Деклариро-ванный</w:t>
            </w:r>
            <w:r>
              <w:rPr>
                <w:sz w:val="20"/>
              </w:rPr>
              <w:t xml:space="preserve"> годовой доход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&lt;1&gt;</w:t>
            </w:r>
          </w:p>
          <w:p w14:paraId="0E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</w:rPr>
              <w:t>&lt;2&gt;</w:t>
            </w:r>
          </w:p>
          <w:p w14:paraId="10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(вид приобретенного имущества, источники).</w:t>
            </w:r>
          </w:p>
          <w:p w14:paraId="11000000">
            <w:pPr>
              <w:spacing w:after="0" w:line="240" w:lineRule="auto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64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  <w:r>
              <w:rPr>
                <w:sz w:val="20"/>
              </w:rPr>
              <w:t>собствен-ности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пло-щадь</w:t>
            </w:r>
            <w:r>
              <w:rPr>
                <w:sz w:val="20"/>
              </w:rPr>
              <w:t xml:space="preserve"> 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пло-щадь</w:t>
            </w:r>
            <w:r>
              <w:rPr>
                <w:sz w:val="20"/>
              </w:rPr>
              <w:t xml:space="preserve"> 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r>
              <w:rPr>
                <w:sz w:val="20"/>
              </w:rPr>
              <w:t>распо-ложения</w:t>
            </w:r>
          </w:p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684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Мункожаргалов</w:t>
            </w:r>
            <w:r>
              <w:rPr>
                <w:sz w:val="20"/>
              </w:rPr>
              <w:t xml:space="preserve"> Ц.Б.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Руководитель Управления</w:t>
            </w:r>
            <w:r>
              <w:rPr>
                <w:sz w:val="20"/>
              </w:rPr>
              <w:t xml:space="preserve"> Роскомнадзора по Республике Бурятия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74,7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ССАНГ ЙОНГ, </w:t>
            </w:r>
            <w:r>
              <w:rPr>
                <w:sz w:val="20"/>
              </w:rPr>
              <w:t>Kyron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z w:val="20"/>
              </w:rPr>
              <w:t>,</w:t>
            </w:r>
          </w:p>
          <w:p w14:paraId="24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1842368,99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rPr>
          <w:trHeight w:hRule="atLeast" w:val="916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Земельный участок, дачный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1722,0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супруг (супруга)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816,0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74,7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8050302,11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after="0" w:line="240" w:lineRule="auto"/>
              <w:ind/>
              <w:rPr>
                <w:sz w:val="20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74,7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rPr>
                <w:sz w:val="20"/>
              </w:rPr>
            </w:pPr>
          </w:p>
        </w:tc>
      </w:tr>
    </w:tbl>
    <w:p w14:paraId="44000000">
      <w:pPr>
        <w:ind/>
        <w:jc w:val="both"/>
        <w:rPr>
          <w:rStyle w:val="Style_1_ch"/>
          <w:color w:val="333333"/>
          <w:sz w:val="24"/>
        </w:rPr>
      </w:pPr>
      <w:bookmarkStart w:id="1" w:name="_GoBack"/>
      <w:bookmarkEnd w:id="1"/>
    </w:p>
    <w:p w14:paraId="45000000">
      <w:pPr>
        <w:spacing w:after="0" w:line="240" w:lineRule="auto"/>
        <w:ind/>
        <w:jc w:val="both"/>
        <w:rPr>
          <w:rStyle w:val="Style_1_ch"/>
          <w:b w:val="0"/>
          <w:color w:val="333333"/>
          <w:sz w:val="24"/>
        </w:rPr>
      </w:pPr>
      <w:r>
        <w:rPr>
          <w:rStyle w:val="Style_1_ch"/>
          <w:b w:val="0"/>
          <w:color w:val="333333"/>
          <w:sz w:val="24"/>
        </w:rPr>
        <w:t>&lt;1</w:t>
      </w:r>
      <w:r>
        <w:rPr>
          <w:rStyle w:val="Style_1_ch"/>
          <w:b w:val="0"/>
          <w:color w:val="333333"/>
          <w:sz w:val="24"/>
        </w:rPr>
        <w:t>&gt; В</w:t>
      </w:r>
      <w:r>
        <w:rPr>
          <w:rStyle w:val="Style_1_ch"/>
          <w:b w:val="0"/>
          <w:color w:val="333333"/>
          <w:sz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Style_1_ch"/>
          <w:b w:val="0"/>
          <w:color w:val="333333"/>
          <w:sz w:val="24"/>
        </w:rPr>
        <w:t>м</w:t>
      </w:r>
      <w:r>
        <w:rPr>
          <w:rStyle w:val="Style_1_ch"/>
          <w:b w:val="0"/>
          <w:color w:val="333333"/>
          <w:sz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46000000">
      <w:pPr>
        <w:spacing w:after="0" w:line="240" w:lineRule="auto"/>
        <w:ind/>
        <w:jc w:val="both"/>
        <w:rPr>
          <w:rStyle w:val="Style_1_ch"/>
          <w:b w:val="0"/>
          <w:color w:val="333333"/>
          <w:sz w:val="24"/>
        </w:rPr>
      </w:pPr>
    </w:p>
    <w:p w14:paraId="47000000">
      <w:pPr>
        <w:spacing w:line="240" w:lineRule="auto"/>
        <w:ind/>
        <w:jc w:val="both"/>
        <w:rPr>
          <w:b w:val="1"/>
        </w:rPr>
      </w:pPr>
      <w:r>
        <w:rPr>
          <w:rStyle w:val="Style_1_ch"/>
          <w:b w:val="0"/>
          <w:color w:val="333333"/>
          <w:sz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>
      <w:pgSz w:h="11906" w:w="16838"/>
      <w:pgMar w:bottom="851" w:footer="709" w:gutter="0" w:header="709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" w:type="paragraph">
    <w:name w:val="Strong"/>
    <w:link w:val="Style_1_ch"/>
    <w:rPr>
      <w:b w:val="1"/>
    </w:rPr>
  </w:style>
  <w:style w:styleId="Style_1_ch" w:type="character">
    <w:name w:val="Strong"/>
    <w:link w:val="Style_1"/>
    <w:rPr>
      <w:b w:val="1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2021-06-16T03:41:15Z</dcterms:modified>
</cp:coreProperties>
</file>