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9258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5689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56890" w:rsidRDefault="004D12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</w:t>
      </w:r>
      <w:r w:rsidR="00EA01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етево</w:t>
      </w:r>
      <w:r w:rsidR="00EA01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EA01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«ООО </w:t>
      </w:r>
      <w:r w:rsidR="00EA01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Улан-Удэнская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EA0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ЭЛ № ФС 77 - 72528 от 20.03.</w:t>
      </w:r>
      <w:r w:rsidR="00EA01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A0177">
        <w:rPr>
          <w:rFonts w:ascii="Times New Roman" w:hAnsi="Times New Roman" w:cs="Times New Roman"/>
          <w:sz w:val="28"/>
          <w:szCs w:val="28"/>
        </w:rPr>
        <w:t>средства массовой информации сетевого издания «ООО «</w:t>
      </w:r>
      <w:proofErr w:type="spellStart"/>
      <w:r w:rsidR="00EA0177">
        <w:rPr>
          <w:rFonts w:ascii="Times New Roman" w:hAnsi="Times New Roman" w:cs="Times New Roman"/>
          <w:sz w:val="28"/>
          <w:szCs w:val="28"/>
        </w:rPr>
        <w:t>Улан-Удэнская</w:t>
      </w:r>
      <w:proofErr w:type="spellEnd"/>
      <w:r w:rsidR="00EA0177">
        <w:rPr>
          <w:rFonts w:ascii="Times New Roman" w:hAnsi="Times New Roman" w:cs="Times New Roman"/>
          <w:sz w:val="28"/>
          <w:szCs w:val="28"/>
        </w:rPr>
        <w:t xml:space="preserve"> городская </w:t>
      </w:r>
      <w:proofErr w:type="spellStart"/>
      <w:r w:rsidR="00EA0177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EA0177">
        <w:rPr>
          <w:rFonts w:ascii="Times New Roman" w:hAnsi="Times New Roman" w:cs="Times New Roman"/>
          <w:sz w:val="28"/>
          <w:szCs w:val="28"/>
        </w:rPr>
        <w:t xml:space="preserve"> компания»»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A0177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A01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="00EA0177">
        <w:rPr>
          <w:rFonts w:ascii="Times New Roman" w:hAnsi="Times New Roman" w:cs="Times New Roman"/>
          <w:sz w:val="28"/>
          <w:szCs w:val="28"/>
        </w:rPr>
        <w:t>размещенный на официальной странице Управления Роскомнадзора по Республике Бурятия в сети Интернет:</w:t>
      </w:r>
      <w:r w:rsidR="00EA017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A0177">
        <w:rPr>
          <w:rFonts w:ascii="Times New Roman" w:hAnsi="Times New Roman" w:cs="Times New Roman"/>
          <w:sz w:val="28"/>
          <w:szCs w:val="28"/>
        </w:rPr>
        <w:t>03.rkn.gov.ru</w:t>
      </w:r>
      <w:r w:rsidR="00EA0177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EA0177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56890" w:rsidRDefault="004D126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56890" w:rsidRDefault="004D126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E42" w:rsidRDefault="00D90E42"/>
    <w:sectPr w:rsidR="00D90E42" w:rsidSect="00722EFD">
      <w:head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42" w:rsidRDefault="00D90E42" w:rsidP="00AE17C7">
      <w:pPr>
        <w:spacing w:after="0" w:line="240" w:lineRule="auto"/>
      </w:pPr>
      <w:r>
        <w:separator/>
      </w:r>
    </w:p>
  </w:endnote>
  <w:endnote w:type="continuationSeparator" w:id="0">
    <w:p w:rsidR="00D90E42" w:rsidRDefault="00D90E4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42" w:rsidRDefault="00D90E42" w:rsidP="00AE17C7">
      <w:pPr>
        <w:spacing w:after="0" w:line="240" w:lineRule="auto"/>
      </w:pPr>
      <w:r>
        <w:separator/>
      </w:r>
    </w:p>
  </w:footnote>
  <w:footnote w:type="continuationSeparator" w:id="0">
    <w:p w:rsidR="00D90E42" w:rsidRDefault="00D90E4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9258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E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A1EE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D1263"/>
    <w:rsid w:val="0050001D"/>
    <w:rsid w:val="00504A73"/>
    <w:rsid w:val="00556890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0E42"/>
    <w:rsid w:val="00D9258B"/>
    <w:rsid w:val="00D939D7"/>
    <w:rsid w:val="00DF46E3"/>
    <w:rsid w:val="00E40538"/>
    <w:rsid w:val="00E906FF"/>
    <w:rsid w:val="00EA0177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23341" w:rsidP="00C2334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23341" w:rsidP="00C2334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4ED9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23341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34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2334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2334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89592F-D039-4463-8C75-B4216BCDFB8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2020-03-12T01:37:00Z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