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87" w:rsidRPr="001C017E" w:rsidRDefault="00326487" w:rsidP="00326487">
      <w:pPr>
        <w:jc w:val="center"/>
        <w:rPr>
          <w:sz w:val="28"/>
          <w:szCs w:val="28"/>
        </w:rPr>
      </w:pPr>
      <w:bookmarkStart w:id="0" w:name="_GoBack"/>
      <w:bookmarkEnd w:id="0"/>
      <w:r w:rsidRPr="001C017E">
        <w:rPr>
          <w:sz w:val="28"/>
          <w:szCs w:val="28"/>
        </w:rPr>
        <w:t xml:space="preserve">Заседание комиссии по соблюдению требований к служебному  поведению и урегулированию конфликта интересов от </w:t>
      </w:r>
      <w:r>
        <w:rPr>
          <w:sz w:val="28"/>
          <w:szCs w:val="28"/>
        </w:rPr>
        <w:t>30</w:t>
      </w:r>
      <w:r w:rsidRPr="001C017E">
        <w:rPr>
          <w:sz w:val="28"/>
          <w:szCs w:val="28"/>
        </w:rPr>
        <w:t>.05.2013 года</w:t>
      </w:r>
    </w:p>
    <w:p w:rsidR="00326487" w:rsidRPr="001C017E" w:rsidRDefault="00326487" w:rsidP="00326487">
      <w:pPr>
        <w:jc w:val="center"/>
        <w:rPr>
          <w:sz w:val="28"/>
          <w:szCs w:val="28"/>
        </w:rPr>
      </w:pPr>
    </w:p>
    <w:p w:rsidR="00326487" w:rsidRPr="001C017E" w:rsidRDefault="00326487" w:rsidP="00326487">
      <w:pPr>
        <w:jc w:val="center"/>
        <w:rPr>
          <w:sz w:val="28"/>
          <w:szCs w:val="28"/>
        </w:rPr>
      </w:pPr>
      <w:r>
        <w:rPr>
          <w:sz w:val="28"/>
          <w:szCs w:val="28"/>
        </w:rPr>
        <w:t>30.05.2013 проведено</w:t>
      </w:r>
      <w:r w:rsidRPr="001C017E">
        <w:rPr>
          <w:sz w:val="28"/>
          <w:szCs w:val="28"/>
        </w:rPr>
        <w:t xml:space="preserve"> заседание Комиссии </w:t>
      </w:r>
      <w:proofErr w:type="gramStart"/>
      <w:r w:rsidRPr="001C017E">
        <w:rPr>
          <w:sz w:val="28"/>
          <w:szCs w:val="28"/>
        </w:rPr>
        <w:t xml:space="preserve">в </w:t>
      </w:r>
      <w:r>
        <w:rPr>
          <w:sz w:val="28"/>
          <w:szCs w:val="28"/>
        </w:rPr>
        <w:t>отношении бывшего гражданского служащего о даче согласия на замещение должности в коммерческой организации на основании</w:t>
      </w:r>
      <w:proofErr w:type="gramEnd"/>
      <w:r>
        <w:rPr>
          <w:sz w:val="28"/>
          <w:szCs w:val="28"/>
        </w:rPr>
        <w:t xml:space="preserve"> трудового договора</w:t>
      </w:r>
      <w:r w:rsidRPr="001C017E">
        <w:rPr>
          <w:sz w:val="28"/>
          <w:szCs w:val="28"/>
        </w:rPr>
        <w:t xml:space="preserve">. Комиссией принято решение </w:t>
      </w:r>
      <w:r>
        <w:rPr>
          <w:sz w:val="28"/>
          <w:szCs w:val="28"/>
        </w:rPr>
        <w:t>о даче согласия на замещение должности государственному гражданскому служащему, так как функции по государственному управлению этой организации не входили в его должностные обязанности.</w:t>
      </w:r>
    </w:p>
    <w:p w:rsidR="00326487" w:rsidRDefault="00326487"/>
    <w:sectPr w:rsidR="0032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87"/>
    <w:rsid w:val="00145EA7"/>
    <w:rsid w:val="00326487"/>
    <w:rsid w:val="006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4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4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по соблюдению требований к служебному  поведению и урегулированию конфликта интересов от 30</vt:lpstr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по соблюдению требований к служебному  поведению и урегулированию конфликта интересов от 30</dc:title>
  <dc:creator>Томитова</dc:creator>
  <cp:lastModifiedBy>Пользователь Windows</cp:lastModifiedBy>
  <cp:revision>2</cp:revision>
  <dcterms:created xsi:type="dcterms:W3CDTF">2022-07-25T05:32:00Z</dcterms:created>
  <dcterms:modified xsi:type="dcterms:W3CDTF">2022-07-25T05:32:00Z</dcterms:modified>
</cp:coreProperties>
</file>