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37" w:rsidRDefault="002418DF" w:rsidP="002418D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631437" w:rsidRPr="00631437" w:rsidRDefault="00631437" w:rsidP="002418DF">
      <w:pPr>
        <w:jc w:val="both"/>
        <w:rPr>
          <w:b/>
          <w:sz w:val="28"/>
          <w:szCs w:val="28"/>
        </w:rPr>
      </w:pPr>
    </w:p>
    <w:p w:rsidR="00460E65" w:rsidRDefault="002418DF" w:rsidP="002418DF">
      <w:pPr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Роскомнадзора по Республике Бурятия 21 февраля 2011 года</w:t>
      </w:r>
      <w:r w:rsidR="006B351C">
        <w:rPr>
          <w:sz w:val="28"/>
          <w:szCs w:val="28"/>
        </w:rPr>
        <w:t xml:space="preserve"> по результатам представленного Руководителем Управления Л.Б-Ж. Дамдиновой заключения служебной проверки от 14 февраля 2011 года</w:t>
      </w:r>
      <w:r>
        <w:rPr>
          <w:sz w:val="28"/>
          <w:szCs w:val="28"/>
        </w:rPr>
        <w:t xml:space="preserve"> состоялось заседание </w:t>
      </w:r>
      <w:r w:rsidR="00831B0C">
        <w:rPr>
          <w:sz w:val="28"/>
          <w:szCs w:val="28"/>
        </w:rPr>
        <w:t>К</w:t>
      </w:r>
      <w:r>
        <w:rPr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  <w:r w:rsidR="00831B0C">
        <w:rPr>
          <w:sz w:val="28"/>
          <w:szCs w:val="28"/>
        </w:rPr>
        <w:t xml:space="preserve"> (далее - Комиссия)</w:t>
      </w:r>
      <w:r>
        <w:rPr>
          <w:sz w:val="28"/>
          <w:szCs w:val="28"/>
        </w:rPr>
        <w:t xml:space="preserve">. </w:t>
      </w:r>
      <w:r w:rsidR="006B351C">
        <w:rPr>
          <w:sz w:val="28"/>
          <w:szCs w:val="28"/>
        </w:rPr>
        <w:t xml:space="preserve">Комиссией принято решение – установить, что сведения, представленные государственным служащим Управления </w:t>
      </w:r>
      <w:r>
        <w:rPr>
          <w:sz w:val="28"/>
          <w:szCs w:val="28"/>
        </w:rPr>
        <w:t>о доходах за 2008 год недостоверные и неполные</w:t>
      </w:r>
      <w:r w:rsidR="006B351C">
        <w:rPr>
          <w:sz w:val="28"/>
          <w:szCs w:val="28"/>
        </w:rPr>
        <w:t xml:space="preserve">. </w:t>
      </w:r>
      <w:r w:rsidR="00631437">
        <w:rPr>
          <w:sz w:val="28"/>
          <w:szCs w:val="28"/>
        </w:rPr>
        <w:t xml:space="preserve">Проверка достоверности сведений о доходах была проведена на основании сообщения налоговых органов об осуществлении лицом предпринимательской деятельности. </w:t>
      </w:r>
    </w:p>
    <w:p w:rsidR="00460E65" w:rsidRDefault="00631437" w:rsidP="0024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Ранее, в ноябре 2010 года в отношении данного гражданского служащего </w:t>
      </w:r>
      <w:r w:rsidR="00831B0C">
        <w:rPr>
          <w:sz w:val="28"/>
          <w:szCs w:val="28"/>
        </w:rPr>
        <w:t xml:space="preserve">было также проведено заседание Комиссии, по результатам которого принято решение о несоблюдении служащим требований к служебному поведению, в части не соблюдения запретов при поступлении и прохождении гражданской службы. </w:t>
      </w:r>
      <w:r w:rsidR="00460E65">
        <w:rPr>
          <w:sz w:val="28"/>
          <w:szCs w:val="28"/>
        </w:rPr>
        <w:t>Проверка была проведена на основании сообщения Отделения Пенсионного фонда о задолженности индивидуального предпринимателя.</w:t>
      </w:r>
    </w:p>
    <w:p w:rsidR="00460E65" w:rsidRDefault="00460E65" w:rsidP="00460E6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рекомендовано указать гражданскому служащему на недопустимость нарушения требований к служебному поведению.</w:t>
      </w:r>
    </w:p>
    <w:p w:rsidR="006B351C" w:rsidRDefault="00460E65" w:rsidP="0024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дисциплинарного взыскания не применены в связи с истечением шести месяцев со дня совершения дисциплинарного проступка, в соответствии с ч. 5 ст. 58 Федерального закона от 27.07.2004 №79-ФЗ «О государственной гражданской службе Российской Федерации».  </w:t>
      </w:r>
      <w:r w:rsidR="00631437">
        <w:rPr>
          <w:sz w:val="28"/>
          <w:szCs w:val="28"/>
        </w:rPr>
        <w:t xml:space="preserve"> </w:t>
      </w:r>
    </w:p>
    <w:p w:rsidR="002418DF" w:rsidRDefault="002418DF" w:rsidP="0024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18DF" w:rsidRPr="002418DF" w:rsidRDefault="002418DF" w:rsidP="002418DF">
      <w:pPr>
        <w:jc w:val="both"/>
        <w:rPr>
          <w:sz w:val="28"/>
          <w:szCs w:val="28"/>
        </w:rPr>
      </w:pPr>
    </w:p>
    <w:sectPr w:rsidR="002418DF" w:rsidRPr="0024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DF"/>
    <w:rsid w:val="002418DF"/>
    <w:rsid w:val="00460E65"/>
    <w:rsid w:val="004C5C8F"/>
    <w:rsid w:val="00631437"/>
    <w:rsid w:val="00667899"/>
    <w:rsid w:val="006B351C"/>
    <w:rsid w:val="00784000"/>
    <w:rsid w:val="008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ФСНСС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Пользователь Windows</cp:lastModifiedBy>
  <cp:revision>2</cp:revision>
  <cp:lastPrinted>2011-02-22T06:12:00Z</cp:lastPrinted>
  <dcterms:created xsi:type="dcterms:W3CDTF">2022-07-25T05:31:00Z</dcterms:created>
  <dcterms:modified xsi:type="dcterms:W3CDTF">2022-07-25T05:31:00Z</dcterms:modified>
</cp:coreProperties>
</file>