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 xml:space="preserve">В Управлении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Роскомнадзора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 xml:space="preserve"> по Республике Бурятия проведён второй этап конкурса на включение в кадровый резерв на замещение вакантных должностей государственной гражданской  службы 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В Управлении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по Республике Бурятия 29 сентября 2015 года проведён второй этап конкурса на включение в кадровый резерв на замещение вакантных должностей государственной гражданской  службы.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По результатам конкурса в кадровый резе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рв вкл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ючены следующие кандидаты: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1) В ведущую группу должностей: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Томитова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А.А.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Маркаков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А.С.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- Цыренов Б.Б.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Норбоева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О.О.     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2) В старшую группу должностей: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- Балданова Т.М.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Балжитов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Б.Б.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Банзаракцаев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Ж.А.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Хартаев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Б.Б.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3) В младшую группу должностей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Бухашкеева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Б.Б.</w:t>
      </w:r>
    </w:p>
    <w:p w:rsidR="0010697C" w:rsidRDefault="0010697C" w:rsidP="0010697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DB4F27" w:rsidRDefault="00DB4F27">
      <w:bookmarkStart w:id="0" w:name="_GoBack"/>
      <w:bookmarkEnd w:id="0"/>
    </w:p>
    <w:sectPr w:rsidR="00DB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7C"/>
    <w:rsid w:val="0010697C"/>
    <w:rsid w:val="00D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2017-01-18T04:14:00Z</dcterms:created>
  <dcterms:modified xsi:type="dcterms:W3CDTF">2017-01-18T04:14:00Z</dcterms:modified>
</cp:coreProperties>
</file>