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A6" w:rsidRPr="00843194" w:rsidRDefault="006D34A6" w:rsidP="005C7B4B">
      <w:pPr>
        <w:pStyle w:val="a3"/>
        <w:ind w:right="284" w:hanging="8505"/>
        <w:jc w:val="right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>Приложение</w:t>
      </w:r>
    </w:p>
    <w:p w:rsidR="006D34A6" w:rsidRPr="00843194" w:rsidRDefault="006D34A6" w:rsidP="005C7B4B">
      <w:pPr>
        <w:pStyle w:val="a3"/>
        <w:ind w:right="284" w:hanging="8505"/>
        <w:jc w:val="right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 xml:space="preserve">к приказу Управления </w:t>
      </w:r>
    </w:p>
    <w:p w:rsidR="006D34A6" w:rsidRPr="00843194" w:rsidRDefault="006D34A6" w:rsidP="005C7B4B">
      <w:pPr>
        <w:pStyle w:val="a3"/>
        <w:ind w:right="284" w:hanging="8505"/>
        <w:jc w:val="right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 xml:space="preserve">                                                                     Роскомнадзора </w:t>
      </w:r>
      <w:r w:rsidR="00843194" w:rsidRPr="00843194">
        <w:rPr>
          <w:rFonts w:ascii="Times New Roman" w:hAnsi="Times New Roman"/>
          <w:sz w:val="20"/>
          <w:szCs w:val="20"/>
        </w:rPr>
        <w:t>по Республике Бурятия</w:t>
      </w:r>
    </w:p>
    <w:p w:rsidR="006D34A6" w:rsidRPr="00843194" w:rsidRDefault="006D34A6" w:rsidP="00E03351">
      <w:pPr>
        <w:pStyle w:val="a3"/>
        <w:ind w:right="284" w:hanging="8505"/>
        <w:jc w:val="right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 xml:space="preserve">                                                                         от «</w:t>
      </w:r>
      <w:r w:rsidR="00721E55">
        <w:rPr>
          <w:rFonts w:ascii="Times New Roman" w:hAnsi="Times New Roman"/>
          <w:sz w:val="20"/>
          <w:szCs w:val="20"/>
        </w:rPr>
        <w:t>10</w:t>
      </w:r>
      <w:r w:rsidRPr="00843194">
        <w:rPr>
          <w:rFonts w:ascii="Times New Roman" w:hAnsi="Times New Roman"/>
          <w:sz w:val="20"/>
          <w:szCs w:val="20"/>
        </w:rPr>
        <w:t>»</w:t>
      </w:r>
      <w:r w:rsidR="00721E55">
        <w:rPr>
          <w:rFonts w:ascii="Times New Roman" w:hAnsi="Times New Roman"/>
          <w:sz w:val="20"/>
          <w:szCs w:val="20"/>
        </w:rPr>
        <w:t xml:space="preserve"> августа</w:t>
      </w:r>
      <w:r w:rsidRPr="00843194">
        <w:rPr>
          <w:rFonts w:ascii="Times New Roman" w:hAnsi="Times New Roman"/>
          <w:sz w:val="20"/>
          <w:szCs w:val="20"/>
        </w:rPr>
        <w:t xml:space="preserve"> 201</w:t>
      </w:r>
      <w:r w:rsidR="00E03351">
        <w:rPr>
          <w:rFonts w:ascii="Times New Roman" w:hAnsi="Times New Roman"/>
          <w:sz w:val="20"/>
          <w:szCs w:val="20"/>
        </w:rPr>
        <w:t>8</w:t>
      </w:r>
      <w:r w:rsidRPr="00843194">
        <w:rPr>
          <w:rFonts w:ascii="Times New Roman" w:hAnsi="Times New Roman"/>
          <w:sz w:val="20"/>
          <w:szCs w:val="20"/>
        </w:rPr>
        <w:t xml:space="preserve"> №</w:t>
      </w:r>
      <w:r w:rsidR="00721E55">
        <w:rPr>
          <w:rFonts w:ascii="Times New Roman" w:hAnsi="Times New Roman"/>
          <w:sz w:val="20"/>
          <w:szCs w:val="20"/>
        </w:rPr>
        <w:t xml:space="preserve"> 154</w:t>
      </w:r>
    </w:p>
    <w:p w:rsidR="006D34A6" w:rsidRPr="00843194" w:rsidRDefault="006D34A6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</w:p>
    <w:p w:rsidR="006D34A6" w:rsidRPr="00843194" w:rsidRDefault="006D34A6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>План</w:t>
      </w:r>
    </w:p>
    <w:p w:rsidR="00843194" w:rsidRDefault="006D34A6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6D34A6" w:rsidRPr="00843194" w:rsidRDefault="00843194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>по Республике Бурятия</w:t>
      </w:r>
      <w:r w:rsidR="006D34A6" w:rsidRPr="00843194">
        <w:rPr>
          <w:rFonts w:ascii="Times New Roman" w:hAnsi="Times New Roman"/>
          <w:sz w:val="20"/>
          <w:szCs w:val="20"/>
        </w:rPr>
        <w:t xml:space="preserve"> по противодействию коррупции на 20</w:t>
      </w:r>
      <w:r w:rsidR="00E03351">
        <w:rPr>
          <w:rFonts w:ascii="Times New Roman" w:hAnsi="Times New Roman"/>
          <w:sz w:val="20"/>
          <w:szCs w:val="20"/>
        </w:rPr>
        <w:t>18</w:t>
      </w:r>
      <w:r w:rsidR="006D34A6" w:rsidRPr="00843194">
        <w:rPr>
          <w:rFonts w:ascii="Times New Roman" w:hAnsi="Times New Roman"/>
          <w:sz w:val="20"/>
          <w:szCs w:val="20"/>
        </w:rPr>
        <w:t xml:space="preserve"> – 20</w:t>
      </w:r>
      <w:r w:rsidR="00E03351">
        <w:rPr>
          <w:rFonts w:ascii="Times New Roman" w:hAnsi="Times New Roman"/>
          <w:sz w:val="20"/>
          <w:szCs w:val="20"/>
        </w:rPr>
        <w:t>20</w:t>
      </w:r>
      <w:r w:rsidR="006D34A6" w:rsidRPr="00843194">
        <w:rPr>
          <w:rFonts w:ascii="Times New Roman" w:hAnsi="Times New Roman"/>
          <w:sz w:val="20"/>
          <w:szCs w:val="20"/>
        </w:rPr>
        <w:t xml:space="preserve"> годы</w:t>
      </w:r>
    </w:p>
    <w:p w:rsidR="006D34A6" w:rsidRPr="00843194" w:rsidRDefault="006D34A6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4"/>
        <w:gridCol w:w="5110"/>
        <w:gridCol w:w="3112"/>
        <w:gridCol w:w="1822"/>
        <w:gridCol w:w="4855"/>
      </w:tblGrid>
      <w:tr w:rsidR="006D34A6" w:rsidRPr="00843194" w:rsidTr="00EB7155">
        <w:trPr>
          <w:trHeight w:hRule="exact" w:val="555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Pr="0084319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 w:rsidRPr="00843194">
              <w:rPr>
                <w:rStyle w:val="9"/>
                <w:sz w:val="20"/>
                <w:szCs w:val="20"/>
              </w:rPr>
              <w:t>№</w:t>
            </w:r>
          </w:p>
          <w:p w:rsidR="006D34A6" w:rsidRPr="0084319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proofErr w:type="gramStart"/>
            <w:r w:rsidRPr="00843194">
              <w:rPr>
                <w:rStyle w:val="91"/>
                <w:sz w:val="20"/>
                <w:szCs w:val="20"/>
              </w:rPr>
              <w:t>п</w:t>
            </w:r>
            <w:proofErr w:type="gramEnd"/>
            <w:r w:rsidRPr="00843194">
              <w:rPr>
                <w:rStyle w:val="91"/>
                <w:sz w:val="20"/>
                <w:szCs w:val="20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Ответственные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исполнители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Срок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исполнения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Ожидаемый результат</w:t>
            </w:r>
          </w:p>
        </w:tc>
      </w:tr>
      <w:tr w:rsidR="006D34A6" w:rsidRPr="00843194" w:rsidTr="00EB7155">
        <w:trPr>
          <w:trHeight w:hRule="exact" w:val="12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4B" w:rsidRPr="00776214" w:rsidRDefault="006D34A6" w:rsidP="005C7B4B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63" w:lineRule="exact"/>
              <w:ind w:left="164" w:right="284"/>
              <w:rPr>
                <w:rStyle w:val="91"/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 xml:space="preserve">Повышение </w:t>
            </w:r>
            <w:proofErr w:type="gramStart"/>
            <w:r w:rsidRPr="00776214">
              <w:rPr>
                <w:rStyle w:val="91"/>
                <w:sz w:val="20"/>
                <w:szCs w:val="20"/>
              </w:rPr>
              <w:t>эффективности  механизмов урегулирования конфликта интересов</w:t>
            </w:r>
            <w:proofErr w:type="gramEnd"/>
            <w:r w:rsidRPr="00776214">
              <w:rPr>
                <w:rStyle w:val="91"/>
                <w:sz w:val="20"/>
                <w:szCs w:val="20"/>
              </w:rPr>
              <w:t xml:space="preserve">, </w:t>
            </w:r>
          </w:p>
          <w:p w:rsidR="006D34A6" w:rsidRPr="00776214" w:rsidRDefault="006D34A6" w:rsidP="005C7B4B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63" w:lineRule="exact"/>
              <w:ind w:left="288"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 xml:space="preserve">обеспечение соблюдения федеральными государственными гражданскими служащими Управления Роскомнадзора </w:t>
            </w:r>
            <w:r w:rsidR="00843194" w:rsidRPr="00776214">
              <w:rPr>
                <w:rStyle w:val="91"/>
                <w:sz w:val="20"/>
                <w:szCs w:val="20"/>
              </w:rPr>
              <w:t>по Республике Бурятия</w:t>
            </w:r>
            <w:r w:rsidRPr="00776214">
              <w:rPr>
                <w:rStyle w:val="91"/>
                <w:sz w:val="20"/>
                <w:szCs w:val="20"/>
              </w:rPr>
              <w:t xml:space="preserve"> ограничений, запретов и принципов служебного поведения в связи с исполнением имидолжностных обязанностей, а также ответственности за их нарушение</w:t>
            </w:r>
          </w:p>
        </w:tc>
      </w:tr>
      <w:tr w:rsidR="006D34A6" w:rsidRPr="00843194" w:rsidTr="005C7ADA">
        <w:trPr>
          <w:trHeight w:hRule="exact" w:val="32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84319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 w:rsidRPr="00843194">
              <w:rPr>
                <w:rStyle w:val="9"/>
                <w:sz w:val="20"/>
                <w:szCs w:val="20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действенного функционирования   Комиссии Управления Федеральной службы по надзору в сфере связи, информационных технологий и массовых коммуникаций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(далее – Управление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) 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E03351" w:rsidP="00E03351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E03351">
            <w:pPr>
              <w:pStyle w:val="1"/>
              <w:shd w:val="clear" w:color="auto" w:fill="auto"/>
              <w:spacing w:before="0" w:line="27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 20</w:t>
            </w:r>
            <w:r w:rsidR="00E03351" w:rsidRPr="00776214">
              <w:rPr>
                <w:rStyle w:val="9"/>
                <w:sz w:val="20"/>
                <w:szCs w:val="20"/>
              </w:rPr>
              <w:t>18</w:t>
            </w:r>
            <w:r w:rsidRPr="00776214">
              <w:rPr>
                <w:rStyle w:val="9"/>
                <w:sz w:val="20"/>
                <w:szCs w:val="20"/>
              </w:rPr>
              <w:t>-20</w:t>
            </w:r>
            <w:r w:rsidR="00E03351" w:rsidRPr="00776214">
              <w:rPr>
                <w:rStyle w:val="9"/>
                <w:sz w:val="20"/>
                <w:szCs w:val="20"/>
              </w:rPr>
              <w:t>20</w:t>
            </w:r>
            <w:r w:rsidRPr="00776214">
              <w:rPr>
                <w:rStyle w:val="9"/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соблюдения федеральными государственными гражданскими служащими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</w:tr>
      <w:tr w:rsidR="005C7ADA" w:rsidRPr="00843194" w:rsidTr="005C7ADA">
        <w:trPr>
          <w:trHeight w:hRule="exact" w:val="1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ADA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ADA" w:rsidRPr="00776214" w:rsidRDefault="005C7ADA" w:rsidP="00CF3844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</w:t>
            </w:r>
            <w:r w:rsidR="00CF3844">
              <w:rPr>
                <w:rStyle w:val="9"/>
                <w:sz w:val="20"/>
                <w:szCs w:val="20"/>
              </w:rPr>
              <w:t>эффективной работы сотрудника, ответственного за работу по</w:t>
            </w:r>
            <w:r w:rsidRPr="00776214">
              <w:rPr>
                <w:rStyle w:val="9"/>
                <w:sz w:val="20"/>
                <w:szCs w:val="20"/>
              </w:rPr>
              <w:t xml:space="preserve"> профилактик</w:t>
            </w:r>
            <w:r w:rsidR="00CF3844">
              <w:rPr>
                <w:rStyle w:val="9"/>
                <w:sz w:val="20"/>
                <w:szCs w:val="20"/>
              </w:rPr>
              <w:t>е</w:t>
            </w:r>
            <w:r w:rsidRPr="00776214">
              <w:rPr>
                <w:rStyle w:val="9"/>
                <w:sz w:val="20"/>
                <w:szCs w:val="20"/>
              </w:rPr>
              <w:t xml:space="preserve"> коррупционных и иных правонарушений в Управлении Роскомнадзора по Республике Бурятия.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ADA" w:rsidRPr="00776214" w:rsidRDefault="005C7ADA" w:rsidP="00E03351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</w:t>
            </w:r>
          </w:p>
          <w:p w:rsidR="005C7ADA" w:rsidRPr="00776214" w:rsidRDefault="005C7ADA" w:rsidP="00E03351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</w:t>
            </w:r>
          </w:p>
          <w:p w:rsidR="005C7ADA" w:rsidRPr="00776214" w:rsidRDefault="005C7ADA" w:rsidP="00E03351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Крутских А.В.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ADA" w:rsidRPr="00776214" w:rsidRDefault="005C7ADA" w:rsidP="00E03351">
            <w:pPr>
              <w:pStyle w:val="1"/>
              <w:shd w:val="clear" w:color="auto" w:fill="auto"/>
              <w:spacing w:before="0" w:line="270" w:lineRule="exact"/>
              <w:ind w:right="284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В течение </w:t>
            </w:r>
          </w:p>
          <w:p w:rsidR="005C7ADA" w:rsidRPr="00776214" w:rsidRDefault="005C7ADA" w:rsidP="00E03351">
            <w:pPr>
              <w:pStyle w:val="1"/>
              <w:shd w:val="clear" w:color="auto" w:fill="auto"/>
              <w:spacing w:before="0" w:line="270" w:lineRule="exact"/>
              <w:ind w:right="284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ADA" w:rsidRPr="00776214" w:rsidRDefault="005C7ADA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Совершенствование работы по профилактике коррупционных  и иных правонарушений.</w:t>
            </w:r>
          </w:p>
        </w:tc>
      </w:tr>
      <w:tr w:rsidR="006D34A6" w:rsidRPr="00843194" w:rsidTr="00EB7155">
        <w:trPr>
          <w:trHeight w:hRule="exact" w:val="26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lastRenderedPageBreak/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E03351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2371F4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 20</w:t>
            </w:r>
            <w:r w:rsidR="00E03351" w:rsidRPr="00776214">
              <w:rPr>
                <w:rStyle w:val="9"/>
                <w:sz w:val="20"/>
                <w:szCs w:val="20"/>
              </w:rPr>
              <w:t>18</w:t>
            </w:r>
            <w:r w:rsidRPr="00776214">
              <w:rPr>
                <w:rStyle w:val="9"/>
                <w:sz w:val="20"/>
                <w:szCs w:val="20"/>
              </w:rPr>
              <w:t>-20</w:t>
            </w:r>
            <w:r w:rsidR="002371F4" w:rsidRPr="00776214">
              <w:rPr>
                <w:rStyle w:val="9"/>
                <w:sz w:val="20"/>
                <w:szCs w:val="20"/>
              </w:rPr>
              <w:t>20</w:t>
            </w:r>
            <w:r w:rsidRPr="00776214">
              <w:rPr>
                <w:rStyle w:val="9"/>
                <w:sz w:val="20"/>
                <w:szCs w:val="20"/>
              </w:rPr>
              <w:t xml:space="preserve"> гг. (по мере необходимости)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6D34A6" w:rsidRPr="00843194" w:rsidTr="00EB7155">
        <w:trPr>
          <w:trHeight w:hRule="exact" w:val="18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. Обеспечение </w:t>
            </w:r>
            <w:proofErr w:type="gramStart"/>
            <w:r w:rsidRPr="00776214">
              <w:rPr>
                <w:rStyle w:val="9"/>
                <w:sz w:val="20"/>
                <w:szCs w:val="20"/>
              </w:rPr>
              <w:t>контроля за</w:t>
            </w:r>
            <w:proofErr w:type="gramEnd"/>
            <w:r w:rsidRPr="00776214">
              <w:rPr>
                <w:rStyle w:val="9"/>
                <w:sz w:val="20"/>
                <w:szCs w:val="20"/>
              </w:rPr>
              <w:t xml:space="preserve"> своевременностью представления указанных сведений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  <w:r w:rsidRPr="00776214">
              <w:rPr>
                <w:rStyle w:val="9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153263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</w:p>
          <w:p w:rsidR="002D5D81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D5D81">
              <w:rPr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="002D5D81"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Ежегодно, до 30 апреля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своевременною исполнения гражданскими служащими </w:t>
            </w:r>
            <w:proofErr w:type="gramStart"/>
            <w:r w:rsidRPr="00776214">
              <w:rPr>
                <w:rStyle w:val="9"/>
                <w:sz w:val="20"/>
                <w:szCs w:val="20"/>
              </w:rPr>
              <w:t>обязанности</w:t>
            </w:r>
            <w:proofErr w:type="gramEnd"/>
            <w:r w:rsidRPr="00776214">
              <w:rPr>
                <w:rStyle w:val="9"/>
                <w:sz w:val="20"/>
                <w:szCs w:val="20"/>
              </w:rPr>
              <w:t xml:space="preserve"> но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6D34A6" w:rsidRPr="00843194" w:rsidTr="005C7ADA">
        <w:trPr>
          <w:trHeight w:hRule="exact" w:val="20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и размещение указанных сведений на официальном сайте Управления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2371F4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5B0BDC" w:rsidP="00E7273A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7273A">
              <w:rPr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="00E7273A">
              <w:rPr>
                <w:sz w:val="20"/>
                <w:szCs w:val="20"/>
              </w:rPr>
              <w:t>ОФПРиК</w:t>
            </w:r>
            <w:proofErr w:type="spellEnd"/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 14 рабочих дней со дня истечения срока, установлен</w:t>
            </w:r>
            <w:r w:rsidRPr="00776214">
              <w:rPr>
                <w:rStyle w:val="9"/>
                <w:sz w:val="20"/>
                <w:szCs w:val="20"/>
              </w:rPr>
              <w:softHyphen/>
              <w:t>ного для подачи указанных сведений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Повышение открытости и доступности информации о деятельности по профилактике коррупционных правонарушений в Управлении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</w:p>
        </w:tc>
      </w:tr>
      <w:tr w:rsidR="006D34A6" w:rsidRPr="00843194" w:rsidTr="005C7ADA">
        <w:trPr>
          <w:trHeight w:hRule="exact" w:val="21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  <w:r w:rsidRPr="00776214">
              <w:rPr>
                <w:rStyle w:val="9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</w:t>
            </w:r>
          </w:p>
          <w:p w:rsidR="006D34A6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  <w:r w:rsidRPr="00776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Ежегодно, до 1 октября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55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. Оперативное реагирование на ставшие известными факты коррупционных проявлений</w:t>
            </w:r>
          </w:p>
        </w:tc>
      </w:tr>
      <w:tr w:rsidR="006D34A6" w:rsidRPr="00843194" w:rsidTr="00EB7155">
        <w:trPr>
          <w:trHeight w:hRule="exact" w:val="14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lastRenderedPageBreak/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</w:t>
            </w:r>
          </w:p>
          <w:p w:rsidR="006D34A6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  <w:r w:rsidRPr="00776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2371F4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 20</w:t>
            </w:r>
            <w:r w:rsidR="002371F4" w:rsidRPr="00776214">
              <w:rPr>
                <w:rStyle w:val="9"/>
                <w:sz w:val="20"/>
                <w:szCs w:val="20"/>
              </w:rPr>
              <w:t>18</w:t>
            </w:r>
            <w:r w:rsidRPr="00776214">
              <w:rPr>
                <w:rStyle w:val="9"/>
                <w:sz w:val="20"/>
                <w:szCs w:val="20"/>
              </w:rPr>
              <w:t>-20</w:t>
            </w:r>
            <w:r w:rsidR="002371F4" w:rsidRPr="00776214">
              <w:rPr>
                <w:rStyle w:val="9"/>
                <w:sz w:val="20"/>
                <w:szCs w:val="20"/>
              </w:rPr>
              <w:t>20</w:t>
            </w:r>
            <w:r w:rsidRPr="00776214">
              <w:rPr>
                <w:rStyle w:val="9"/>
                <w:sz w:val="20"/>
                <w:szCs w:val="20"/>
              </w:rPr>
              <w:t xml:space="preserve"> гг. (по мере необходимости)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Выявление случаев несоблюдения гражданскими служащими законодательства</w:t>
            </w:r>
            <w:r w:rsidR="00C41368" w:rsidRPr="00776214">
              <w:rPr>
                <w:rStyle w:val="9"/>
                <w:sz w:val="20"/>
                <w:szCs w:val="20"/>
              </w:rPr>
              <w:t xml:space="preserve"> Российской </w:t>
            </w:r>
            <w:r w:rsidRPr="00776214">
              <w:rPr>
                <w:rStyle w:val="9"/>
                <w:sz w:val="20"/>
                <w:szCs w:val="20"/>
              </w:rPr>
              <w:t>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6D34A6" w:rsidRPr="00843194" w:rsidTr="00EB7155">
        <w:trPr>
          <w:trHeight w:hRule="exact" w:val="21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2371F4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  <w:r w:rsidR="006D34A6" w:rsidRPr="00776214">
              <w:rPr>
                <w:sz w:val="20"/>
                <w:szCs w:val="20"/>
              </w:rPr>
              <w:t xml:space="preserve">, </w:t>
            </w:r>
          </w:p>
          <w:p w:rsidR="006D34A6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начальники отделов</w:t>
            </w:r>
          </w:p>
          <w:p w:rsidR="005B0BDC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Ежегодно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до 25декабря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6D34A6" w:rsidRPr="00843194" w:rsidTr="00EB7155">
        <w:trPr>
          <w:trHeight w:hRule="exact" w:val="18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 </w:t>
            </w:r>
          </w:p>
          <w:p w:rsidR="006D34A6" w:rsidRDefault="002371F4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начальники отделов</w:t>
            </w:r>
            <w:r w:rsidR="005B0BDC">
              <w:rPr>
                <w:sz w:val="20"/>
                <w:szCs w:val="20"/>
              </w:rPr>
              <w:t>,</w:t>
            </w:r>
          </w:p>
          <w:p w:rsidR="005B0BDC" w:rsidRPr="00776214" w:rsidRDefault="005B0BDC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55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2371F4">
            <w:pPr>
              <w:pStyle w:val="1"/>
              <w:shd w:val="clear" w:color="auto" w:fill="auto"/>
              <w:spacing w:before="0" w:line="255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</w:t>
            </w:r>
            <w:r w:rsidR="002371F4" w:rsidRPr="00776214">
              <w:rPr>
                <w:sz w:val="20"/>
                <w:szCs w:val="20"/>
              </w:rPr>
              <w:t>8</w:t>
            </w:r>
            <w:r w:rsidRPr="00776214">
              <w:rPr>
                <w:sz w:val="20"/>
                <w:szCs w:val="20"/>
              </w:rPr>
              <w:t>-20</w:t>
            </w:r>
            <w:r w:rsidR="002371F4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Выявление случаев неисполнения гражданскими служащими </w:t>
            </w:r>
            <w:proofErr w:type="gramStart"/>
            <w:r w:rsidRPr="00776214">
              <w:rPr>
                <w:rStyle w:val="9"/>
                <w:sz w:val="20"/>
                <w:szCs w:val="20"/>
              </w:rPr>
              <w:t>обязанности</w:t>
            </w:r>
            <w:proofErr w:type="gramEnd"/>
            <w:r w:rsidRPr="00776214">
              <w:rPr>
                <w:rStyle w:val="9"/>
                <w:sz w:val="20"/>
                <w:szCs w:val="20"/>
              </w:rPr>
              <w:t xml:space="preserve"> но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4A6" w:rsidRPr="00843194" w:rsidTr="005C7ADA">
        <w:trPr>
          <w:trHeight w:hRule="exact" w:val="1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2371F4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</w:p>
          <w:p w:rsidR="005B0BDC" w:rsidRPr="00776214" w:rsidRDefault="005B0BDC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2371F4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 20</w:t>
            </w:r>
            <w:r w:rsidR="002371F4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2371F4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к совершению коррупционных правонарушений</w:t>
            </w:r>
          </w:p>
        </w:tc>
      </w:tr>
      <w:tr w:rsidR="006D34A6" w:rsidRPr="00843194" w:rsidTr="005C7ADA">
        <w:trPr>
          <w:trHeight w:hRule="exact" w:val="21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Анализ случаев возникновения конфликта интересов, одной из сторон которою являются гражданские служащие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, осуществление мер по предотвращению и урегулированию конфликта интересов, а также применение м</w:t>
            </w:r>
            <w:r w:rsidR="005C7ADA" w:rsidRPr="00776214">
              <w:rPr>
                <w:rStyle w:val="9"/>
                <w:sz w:val="20"/>
                <w:szCs w:val="20"/>
              </w:rPr>
              <w:t xml:space="preserve">ер юридической ответственности, </w:t>
            </w:r>
            <w:r w:rsidRPr="00776214">
              <w:rPr>
                <w:rStyle w:val="9"/>
                <w:sz w:val="20"/>
                <w:szCs w:val="20"/>
              </w:rPr>
              <w:t>предусмотренных законодательством Российской Федерации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Default="006D34A6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 начальники отделов</w:t>
            </w:r>
            <w:r w:rsidR="005B0BDC">
              <w:rPr>
                <w:sz w:val="20"/>
                <w:szCs w:val="20"/>
              </w:rPr>
              <w:t>,</w:t>
            </w:r>
          </w:p>
          <w:p w:rsidR="005B0BDC" w:rsidRPr="00776214" w:rsidRDefault="005B0BDC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rStyle w:val="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2371F4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2371F4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2371F4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D34A6" w:rsidRPr="00843194" w:rsidTr="005C7ADA">
        <w:trPr>
          <w:trHeight w:hRule="exact" w:val="31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776214">
              <w:rPr>
                <w:rStyle w:val="9"/>
                <w:sz w:val="20"/>
                <w:szCs w:val="20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2371F4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2371F4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2371F4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2371F4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размещения соответствующей информации на официальном сайте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, устных бесед, консультаций</w:t>
            </w:r>
          </w:p>
        </w:tc>
      </w:tr>
      <w:tr w:rsidR="006D34A6" w:rsidRPr="00843194" w:rsidTr="005C7ADA">
        <w:trPr>
          <w:trHeight w:hRule="exact" w:val="14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70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Организация повышения уровня квалификации гражданских служащих в должностные </w:t>
            </w:r>
            <w:proofErr w:type="gramStart"/>
            <w:r w:rsidRPr="00776214">
              <w:rPr>
                <w:rStyle w:val="9"/>
                <w:sz w:val="20"/>
                <w:szCs w:val="20"/>
              </w:rPr>
              <w:t>обязанности</w:t>
            </w:r>
            <w:proofErr w:type="gramEnd"/>
            <w:r w:rsidRPr="00776214">
              <w:rPr>
                <w:rStyle w:val="9"/>
                <w:sz w:val="20"/>
                <w:szCs w:val="20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AC0" w:rsidRPr="00776214" w:rsidRDefault="009A4AC0" w:rsidP="009A4AC0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Крутских А.В.</w:t>
            </w:r>
          </w:p>
          <w:p w:rsidR="006D34A6" w:rsidRPr="00776214" w:rsidRDefault="00843194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6D34A6" w:rsidRPr="00776214" w:rsidRDefault="006D34A6" w:rsidP="009A4AC0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9A4AC0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9A4AC0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Повышение уровня квалификации гражданских служащих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в должностные </w:t>
            </w:r>
            <w:proofErr w:type="gramStart"/>
            <w:r w:rsidRPr="00776214">
              <w:rPr>
                <w:rStyle w:val="9"/>
                <w:sz w:val="20"/>
                <w:szCs w:val="20"/>
              </w:rPr>
              <w:t>обязанности</w:t>
            </w:r>
            <w:proofErr w:type="gramEnd"/>
            <w:r w:rsidRPr="00776214">
              <w:rPr>
                <w:rStyle w:val="9"/>
                <w:sz w:val="20"/>
                <w:szCs w:val="20"/>
              </w:rPr>
              <w:t xml:space="preserve"> которых входит участие в противодействии коррупции</w:t>
            </w:r>
          </w:p>
          <w:p w:rsidR="00721E55" w:rsidRDefault="00721E55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</w:p>
          <w:p w:rsidR="00721E55" w:rsidRDefault="00721E55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</w:p>
          <w:p w:rsidR="00721E55" w:rsidRPr="00776214" w:rsidRDefault="00721E55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34A6" w:rsidRPr="00843194" w:rsidTr="00EB7155">
        <w:trPr>
          <w:trHeight w:hRule="exact" w:val="68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rPr>
                <w:rStyle w:val="9"/>
                <w:b/>
                <w:sz w:val="20"/>
                <w:szCs w:val="20"/>
              </w:rPr>
            </w:pPr>
            <w:r w:rsidRPr="00776214">
              <w:rPr>
                <w:rStyle w:val="9"/>
                <w:b/>
                <w:sz w:val="20"/>
                <w:szCs w:val="20"/>
                <w:lang w:val="en-US"/>
              </w:rPr>
              <w:t>II</w:t>
            </w:r>
            <w:r w:rsidRPr="00776214">
              <w:rPr>
                <w:rStyle w:val="9"/>
                <w:b/>
                <w:sz w:val="20"/>
                <w:szCs w:val="20"/>
              </w:rPr>
              <w:t xml:space="preserve">. Выявление и систематизация причин и условий проявления коррупции в деятельности Управления Роскомнадзора </w:t>
            </w:r>
            <w:r w:rsidR="00843194" w:rsidRPr="00776214">
              <w:rPr>
                <w:rStyle w:val="9"/>
                <w:b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b/>
                <w:sz w:val="20"/>
                <w:szCs w:val="20"/>
              </w:rPr>
              <w:t>, мониторинг коррупционных рисков и их устранение</w:t>
            </w:r>
          </w:p>
        </w:tc>
      </w:tr>
      <w:tr w:rsidR="006D34A6" w:rsidRPr="00843194" w:rsidTr="00EB7155">
        <w:trPr>
          <w:trHeight w:hRule="exact" w:val="18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70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Систематическое проведение оценок коррупционных рисков, возникающих при реализации Управлением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своих функций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AC0" w:rsidRPr="00776214" w:rsidRDefault="009A4AC0" w:rsidP="009A4AC0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9A4AC0" w:rsidP="009A4AC0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начальники отделов.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6D34A6" w:rsidRPr="00776214" w:rsidRDefault="006D34A6" w:rsidP="009A4AC0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9A4AC0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9A4AC0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Определение коррупционно опасных функций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="00EB7155" w:rsidRPr="00776214">
              <w:rPr>
                <w:rStyle w:val="9"/>
                <w:sz w:val="20"/>
                <w:szCs w:val="20"/>
              </w:rPr>
              <w:t>,</w:t>
            </w:r>
            <w:r w:rsidRPr="00776214">
              <w:rPr>
                <w:rStyle w:val="9"/>
                <w:sz w:val="20"/>
                <w:szCs w:val="20"/>
              </w:rPr>
              <w:t xml:space="preserve"> а также корректировка перечня должностей гражданской службы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, замещение которых связано с коррупционными рисками</w:t>
            </w:r>
          </w:p>
        </w:tc>
      </w:tr>
      <w:tr w:rsidR="00EB7155" w:rsidRPr="00843194" w:rsidTr="00EB7155">
        <w:trPr>
          <w:trHeight w:hRule="exact" w:val="21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55" w:rsidRPr="00EB7155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55" w:rsidRPr="00776214" w:rsidRDefault="00EB7155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Осуществление антикоррупционной экспертизы нормативных правовых актов</w:t>
            </w:r>
            <w:r w:rsidR="00B57C12" w:rsidRPr="00776214">
              <w:rPr>
                <w:rStyle w:val="9"/>
                <w:sz w:val="20"/>
                <w:szCs w:val="20"/>
              </w:rPr>
              <w:t xml:space="preserve"> Управления Роскомнадзора 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Роскомнадзор,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факторов.                   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55" w:rsidRPr="00776214" w:rsidRDefault="00FE7511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776214" w:rsidRDefault="00B57C12" w:rsidP="00B57C12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EB7155" w:rsidRPr="00776214" w:rsidRDefault="00B57C12" w:rsidP="00B57C12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55" w:rsidRPr="00776214" w:rsidRDefault="00B57C12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Выявление в нормативных правовых актах и проектах нормативных правовых актов Управления Роскомнадзора по Республике Бурятия коррупционных факторов, способствующих формированию условий для проявления коррупции и их исключение.                                                </w:t>
            </w:r>
          </w:p>
        </w:tc>
      </w:tr>
      <w:tr w:rsidR="00B57C12" w:rsidRPr="00843194" w:rsidTr="005C7ADA">
        <w:trPr>
          <w:trHeight w:hRule="exact" w:val="14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776214" w:rsidRDefault="00B57C12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участия независимых экспертов в проведении антикоррупционной экспертизы нормативных правовых актов Управления Роскомнадзора по Республике Бурятия, их проектов, иных документов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Default="006D4489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57C12" w:rsidRPr="00776214">
              <w:rPr>
                <w:sz w:val="20"/>
                <w:szCs w:val="20"/>
              </w:rPr>
              <w:t>ачальники отделов</w:t>
            </w:r>
            <w:r>
              <w:rPr>
                <w:sz w:val="20"/>
                <w:szCs w:val="20"/>
              </w:rPr>
              <w:t>,</w:t>
            </w:r>
          </w:p>
          <w:p w:rsidR="006D4489" w:rsidRPr="00776214" w:rsidRDefault="006D4489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776214" w:rsidRDefault="00B57C12" w:rsidP="00B57C12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B57C12" w:rsidRPr="00776214" w:rsidRDefault="00B57C12" w:rsidP="00B57C12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2" w:rsidRPr="00776214" w:rsidRDefault="00B57C12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Недопущение принятия нормативных правовых актов Управления Роскомнадзора по Республике Бурятия, содержащих положения, способствующие формированию условий для проявления коррупции.</w:t>
            </w:r>
          </w:p>
        </w:tc>
      </w:tr>
      <w:tr w:rsidR="006D34A6" w:rsidRPr="00843194" w:rsidTr="00EB7155">
        <w:trPr>
          <w:trHeight w:hRule="exact" w:val="21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 w:rsidRPr="00EB7155">
              <w:rPr>
                <w:rStyle w:val="9"/>
                <w:sz w:val="20"/>
                <w:szCs w:val="20"/>
              </w:rPr>
              <w:t>1</w:t>
            </w:r>
            <w:r w:rsidR="00776214">
              <w:rPr>
                <w:rStyle w:val="9"/>
                <w:sz w:val="20"/>
                <w:szCs w:val="20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B57C12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взаимодействия </w:t>
            </w:r>
            <w:r w:rsidR="006D34A6" w:rsidRPr="00776214">
              <w:rPr>
                <w:rStyle w:val="9"/>
                <w:sz w:val="20"/>
                <w:szCs w:val="20"/>
              </w:rPr>
              <w:t xml:space="preserve">с правоохранительными органами и иными государственными органами по вопросам противодействия коррупции в Управлении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C5A" w:rsidRPr="00776214" w:rsidRDefault="00177C5A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1A7BD3" w:rsidP="00177C5A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177C5A" w:rsidRPr="00776214">
              <w:rPr>
                <w:sz w:val="20"/>
                <w:szCs w:val="20"/>
              </w:rPr>
              <w:t>18-2020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proofErr w:type="gramStart"/>
            <w:r w:rsidRPr="00776214">
              <w:rPr>
                <w:sz w:val="20"/>
                <w:szCs w:val="20"/>
              </w:rPr>
              <w:t>(по мере</w:t>
            </w:r>
            <w:proofErr w:type="gramEnd"/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необходимости)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B57C12" w:rsidRPr="00843194" w:rsidTr="005C7ADA">
        <w:trPr>
          <w:trHeight w:hRule="exact" w:val="12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EB7155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776214" w:rsidRDefault="00B57C12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действенного функционирования электронного взаимодействия и единой системы  документооборота, позволяющей осуществлять ведение учета и контроля исполнения документов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776214" w:rsidRDefault="00522A8B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Крутских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776214" w:rsidRDefault="00B57C12" w:rsidP="00B57C12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B57C12" w:rsidRPr="00776214" w:rsidRDefault="00B57C12" w:rsidP="00B57C12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2" w:rsidRPr="00776214" w:rsidRDefault="00B57C12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Сокращение бумажного документооборота и обеспечение эффективного учета и контроля исполнения документов.</w:t>
            </w:r>
          </w:p>
        </w:tc>
      </w:tr>
      <w:tr w:rsidR="006D34A6" w:rsidRPr="00843194" w:rsidTr="00EB7155">
        <w:trPr>
          <w:trHeight w:hRule="exact" w:val="34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color w:val="auto"/>
                <w:sz w:val="20"/>
                <w:szCs w:val="20"/>
              </w:rPr>
              <w:t>19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A54A1C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proofErr w:type="gramStart"/>
            <w:r w:rsidRPr="00776214">
              <w:rPr>
                <w:rStyle w:val="9"/>
                <w:sz w:val="20"/>
                <w:szCs w:val="20"/>
              </w:rPr>
              <w:t xml:space="preserve">Внедрение </w:t>
            </w:r>
            <w:r w:rsidR="006D34A6" w:rsidRPr="00776214">
              <w:rPr>
                <w:rStyle w:val="9"/>
                <w:sz w:val="20"/>
                <w:szCs w:val="20"/>
              </w:rPr>
              <w:t xml:space="preserve">компьютерной программы, разработанной в соответствии с подпунктом «в» пункта </w:t>
            </w:r>
            <w:r w:rsidRPr="00776214">
              <w:rPr>
                <w:rStyle w:val="9"/>
                <w:sz w:val="20"/>
                <w:szCs w:val="20"/>
              </w:rPr>
              <w:t>19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Национального плана противодействия коррупции на 201</w:t>
            </w:r>
            <w:r w:rsidRPr="00776214">
              <w:rPr>
                <w:rStyle w:val="9"/>
                <w:sz w:val="20"/>
                <w:szCs w:val="20"/>
              </w:rPr>
              <w:t>8</w:t>
            </w:r>
            <w:r w:rsidR="006D34A6" w:rsidRPr="00776214">
              <w:rPr>
                <w:rStyle w:val="9"/>
                <w:sz w:val="20"/>
                <w:szCs w:val="20"/>
              </w:rPr>
              <w:t>-20</w:t>
            </w:r>
            <w:r w:rsidRPr="00776214">
              <w:rPr>
                <w:rStyle w:val="9"/>
                <w:sz w:val="20"/>
                <w:szCs w:val="20"/>
              </w:rPr>
              <w:t>20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годы, утвержденного Указом Президента Российской Федерации от </w:t>
            </w:r>
            <w:r w:rsidRPr="00776214">
              <w:rPr>
                <w:rStyle w:val="9"/>
                <w:sz w:val="20"/>
                <w:szCs w:val="20"/>
              </w:rPr>
              <w:t>29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</w:t>
            </w:r>
            <w:r w:rsidRPr="00776214">
              <w:rPr>
                <w:rStyle w:val="9"/>
                <w:sz w:val="20"/>
                <w:szCs w:val="20"/>
              </w:rPr>
              <w:t>июня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201</w:t>
            </w:r>
            <w:r w:rsidRPr="00776214">
              <w:rPr>
                <w:rStyle w:val="9"/>
                <w:sz w:val="20"/>
                <w:szCs w:val="20"/>
              </w:rPr>
              <w:t>8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г. № </w:t>
            </w:r>
            <w:r w:rsidRPr="00776214">
              <w:rPr>
                <w:rStyle w:val="9"/>
                <w:sz w:val="20"/>
                <w:szCs w:val="20"/>
              </w:rPr>
              <w:t>378</w:t>
            </w:r>
            <w:r w:rsidR="006D34A6" w:rsidRPr="00776214">
              <w:rPr>
                <w:rStyle w:val="9"/>
                <w:sz w:val="20"/>
                <w:szCs w:val="20"/>
              </w:rPr>
              <w:t xml:space="preserve">, </w:t>
            </w:r>
            <w:r w:rsidRPr="00776214">
              <w:rPr>
                <w:rStyle w:val="9"/>
                <w:sz w:val="20"/>
                <w:szCs w:val="20"/>
              </w:rPr>
              <w:t>сформированной  на основе информационной системы в</w:t>
            </w:r>
            <w:r w:rsidR="00EB7155" w:rsidRPr="00776214">
              <w:rPr>
                <w:rStyle w:val="9"/>
                <w:sz w:val="20"/>
                <w:szCs w:val="20"/>
              </w:rPr>
              <w:t xml:space="preserve">     </w:t>
            </w:r>
            <w:r w:rsidRPr="00776214">
              <w:rPr>
                <w:rStyle w:val="9"/>
                <w:sz w:val="20"/>
                <w:szCs w:val="20"/>
              </w:rPr>
              <w:t xml:space="preserve">области противодействия  коррупции, эксплуатируемой в Администрации президента Российской Федерации, для </w:t>
            </w:r>
            <w:r w:rsidR="00EB7155" w:rsidRPr="00776214">
              <w:rPr>
                <w:rStyle w:val="9"/>
                <w:sz w:val="20"/>
                <w:szCs w:val="20"/>
              </w:rPr>
              <w:t xml:space="preserve">осуществления </w:t>
            </w:r>
            <w:r w:rsidRPr="00776214">
              <w:rPr>
                <w:rStyle w:val="9"/>
                <w:sz w:val="20"/>
                <w:szCs w:val="20"/>
              </w:rPr>
              <w:t>информационного взаимодействия в целях противодействия коррупции, в случае принятия решения о возможности ее создания</w:t>
            </w:r>
            <w:proofErr w:type="gramEnd"/>
            <w:r w:rsidRPr="00776214">
              <w:rPr>
                <w:rStyle w:val="9"/>
                <w:sz w:val="20"/>
                <w:szCs w:val="20"/>
              </w:rPr>
              <w:t xml:space="preserve"> и внедрения.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C5A" w:rsidRPr="00776214" w:rsidRDefault="00177C5A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522A8B" w:rsidP="00177C5A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Крутских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A1C" w:rsidRPr="00776214" w:rsidRDefault="00A54A1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</w:t>
            </w:r>
          </w:p>
          <w:p w:rsidR="006D34A6" w:rsidRPr="00776214" w:rsidRDefault="00A54A1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 2018-2018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Осуществление автоматизированного </w:t>
            </w:r>
            <w:r w:rsidR="00A54A1C" w:rsidRPr="00776214">
              <w:rPr>
                <w:rStyle w:val="9"/>
                <w:sz w:val="20"/>
                <w:szCs w:val="20"/>
              </w:rPr>
              <w:t>анализа сведений о  доходах, имуществе</w:t>
            </w:r>
            <w:r w:rsidR="00EB7155" w:rsidRPr="00776214">
              <w:rPr>
                <w:rStyle w:val="9"/>
                <w:sz w:val="20"/>
                <w:szCs w:val="20"/>
              </w:rPr>
              <w:t xml:space="preserve"> и обязательствах имущественного характера, предоставляемых служащими.                </w:t>
            </w:r>
          </w:p>
        </w:tc>
      </w:tr>
      <w:tr w:rsidR="006D34A6" w:rsidRPr="00843194" w:rsidTr="006E457F">
        <w:trPr>
          <w:trHeight w:hRule="exact" w:val="18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E457F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Выявление и минимизация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коррупционных рисков, в том числе причин и условий коррупции, в деятельности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</w:t>
            </w:r>
            <w:r w:rsidRPr="00776214">
              <w:rPr>
                <w:rStyle w:val="9"/>
                <w:sz w:val="20"/>
                <w:szCs w:val="20"/>
              </w:rPr>
              <w:t xml:space="preserve">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C5A" w:rsidRDefault="00177C5A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8F05EA" w:rsidRPr="00776214" w:rsidRDefault="008F05EA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Коновалов</w:t>
            </w:r>
            <w:proofErr w:type="gramEnd"/>
            <w:r>
              <w:rPr>
                <w:sz w:val="20"/>
                <w:szCs w:val="20"/>
              </w:rPr>
              <w:t xml:space="preserve"> В.А.</w:t>
            </w:r>
          </w:p>
          <w:p w:rsidR="006D34A6" w:rsidRPr="00776214" w:rsidRDefault="00522A8B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177C5A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</w:t>
            </w:r>
            <w:r w:rsidR="00177C5A" w:rsidRPr="00776214">
              <w:rPr>
                <w:sz w:val="20"/>
                <w:szCs w:val="20"/>
              </w:rPr>
              <w:t>8</w:t>
            </w:r>
            <w:r w:rsidRPr="00776214">
              <w:rPr>
                <w:sz w:val="20"/>
                <w:szCs w:val="20"/>
              </w:rPr>
              <w:t>-20</w:t>
            </w:r>
            <w:r w:rsidR="00177C5A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</w:p>
        </w:tc>
      </w:tr>
      <w:tr w:rsidR="00416CA3" w:rsidRPr="00843194" w:rsidTr="006E457F">
        <w:trPr>
          <w:trHeight w:hRule="exact" w:val="25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lastRenderedPageBreak/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776214" w:rsidRDefault="00416CA3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Организация кадровой работы в части, касающейся введения личных дел государственных  служащих и работников, в том числе </w:t>
            </w:r>
            <w:proofErr w:type="gramStart"/>
            <w:r w:rsidRPr="00776214">
              <w:rPr>
                <w:rStyle w:val="9"/>
                <w:sz w:val="20"/>
                <w:szCs w:val="20"/>
              </w:rPr>
              <w:t>контроля за</w:t>
            </w:r>
            <w:proofErr w:type="gramEnd"/>
            <w:r w:rsidRPr="00776214">
              <w:rPr>
                <w:rStyle w:val="9"/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Роскомнадзора по Республике Бурятия при поступлении на государственную службу и заключение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776214" w:rsidRDefault="00416CA3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</w:t>
            </w:r>
          </w:p>
          <w:p w:rsidR="00416CA3" w:rsidRPr="00776214" w:rsidRDefault="00416CA3" w:rsidP="00026D78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Крутских А.В.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776214" w:rsidRDefault="00416CA3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416CA3" w:rsidRPr="00776214" w:rsidRDefault="00416CA3" w:rsidP="00026D78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A3" w:rsidRPr="00776214" w:rsidRDefault="00416CA3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416CA3" w:rsidRPr="00843194" w:rsidTr="00621181">
        <w:trPr>
          <w:trHeight w:hRule="exact" w:val="32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776214" w:rsidRDefault="00023ADE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Обеспечить обучение федеральных государственных служащих Управление Роскомнадзора по Республике Бурятия, впервые поступивших на государственную службу, для замещения должностей, включенных в перечни должностей, установленные нормативными актами  Российской Федерации, по образовательным программам в области противодействия коррупции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DE" w:rsidRPr="00776214" w:rsidRDefault="00023ADE" w:rsidP="00023ADE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</w:t>
            </w:r>
          </w:p>
          <w:p w:rsidR="00416CA3" w:rsidRPr="00776214" w:rsidRDefault="00023ADE" w:rsidP="00023ADE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Крутских А.В    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DE" w:rsidRPr="00776214" w:rsidRDefault="00023ADE" w:rsidP="00023ADE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416CA3" w:rsidRPr="00776214" w:rsidRDefault="00023ADE" w:rsidP="00023ADE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A3" w:rsidRPr="00776214" w:rsidRDefault="00023ADE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 неукоснительного соблюдения федеральными государственными гражданскими служащими Управления Роскомнадзора по Республике Бурятия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 и о противодействии коррупции, а также осуществление мер по выявлению</w:t>
            </w:r>
            <w:r w:rsidR="00621181" w:rsidRPr="00776214">
              <w:rPr>
                <w:rStyle w:val="9"/>
                <w:sz w:val="20"/>
                <w:szCs w:val="20"/>
              </w:rPr>
              <w:t xml:space="preserve"> коррупционных правонарушений.</w:t>
            </w:r>
          </w:p>
        </w:tc>
      </w:tr>
      <w:tr w:rsidR="00621181" w:rsidRPr="00843194" w:rsidTr="00621181">
        <w:trPr>
          <w:trHeight w:hRule="exact" w:val="1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Обеспечить повышение квалификации работников, в должностные обязанности </w:t>
            </w:r>
            <w:proofErr w:type="gramStart"/>
            <w:r w:rsidRPr="00776214">
              <w:rPr>
                <w:rStyle w:val="9"/>
                <w:sz w:val="20"/>
                <w:szCs w:val="20"/>
              </w:rPr>
              <w:t>который</w:t>
            </w:r>
            <w:proofErr w:type="gramEnd"/>
            <w:r w:rsidRPr="00776214">
              <w:rPr>
                <w:rStyle w:val="9"/>
                <w:sz w:val="20"/>
                <w:szCs w:val="20"/>
              </w:rPr>
              <w:t xml:space="preserve"> входит организация работы по противодействию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</w:t>
            </w:r>
          </w:p>
          <w:p w:rsidR="00621181" w:rsidRPr="00776214" w:rsidRDefault="00621181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Крутских А.В    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мер по противодействию коррупции в Управлении Роскомнадзора по Республики Бурятия</w:t>
            </w:r>
          </w:p>
        </w:tc>
      </w:tr>
      <w:tr w:rsidR="00621181" w:rsidRPr="00843194" w:rsidTr="0005260F">
        <w:trPr>
          <w:trHeight w:hRule="exact" w:val="29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lastRenderedPageBreak/>
              <w:t>24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Организация обучения работников, впервые принятых на работу в Управление Роскомнадзора по Республике Бурятия, для замещения и должностей, установленные в организации по образовательным  программам в области противодействия коррупции.  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</w:t>
            </w:r>
          </w:p>
          <w:p w:rsidR="00621181" w:rsidRPr="00776214" w:rsidRDefault="00621181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Крутских А.В    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неукоснительного  соблюдения работниками Управления Роскомнадзора по Республике Бурятия</w:t>
            </w:r>
            <w:r w:rsidR="0005260F" w:rsidRPr="00776214">
              <w:rPr>
                <w:rStyle w:val="9"/>
                <w:sz w:val="20"/>
                <w:szCs w:val="20"/>
              </w:rPr>
              <w:t xml:space="preserve"> ограничений и запретов, требований о предотвращении 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осуществлении мер по выявлению коррупционных правонарушений.</w:t>
            </w:r>
          </w:p>
        </w:tc>
      </w:tr>
      <w:tr w:rsidR="00621181" w:rsidRPr="00843194" w:rsidTr="00EB7155">
        <w:trPr>
          <w:trHeight w:hRule="exact" w:val="85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190" w:lineRule="exact"/>
              <w:ind w:right="132"/>
              <w:rPr>
                <w:rStyle w:val="9"/>
                <w:b/>
                <w:color w:val="auto"/>
                <w:spacing w:val="9"/>
                <w:sz w:val="20"/>
                <w:szCs w:val="20"/>
                <w:shd w:val="clear" w:color="auto" w:fill="auto"/>
              </w:rPr>
            </w:pPr>
            <w:r w:rsidRPr="00776214">
              <w:rPr>
                <w:rStyle w:val="9"/>
                <w:b/>
                <w:color w:val="auto"/>
                <w:spacing w:val="9"/>
                <w:sz w:val="20"/>
                <w:szCs w:val="20"/>
                <w:shd w:val="clear" w:color="auto" w:fill="auto"/>
                <w:lang w:val="en-US"/>
              </w:rPr>
              <w:t>III</w:t>
            </w:r>
            <w:r w:rsidRPr="00776214">
              <w:rPr>
                <w:rStyle w:val="9"/>
                <w:b/>
                <w:color w:val="auto"/>
                <w:spacing w:val="9"/>
                <w:sz w:val="20"/>
                <w:szCs w:val="20"/>
                <w:shd w:val="clear" w:color="auto" w:fill="auto"/>
              </w:rPr>
              <w:t>. Взаимодействие Управления Роскомнадзора по Республике Бурятия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Республике Бурятия</w:t>
            </w:r>
          </w:p>
        </w:tc>
      </w:tr>
      <w:tr w:rsidR="00621181" w:rsidRPr="00843194" w:rsidTr="00EB7155">
        <w:trPr>
          <w:trHeight w:hRule="exact" w:val="14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размещения на официальном сайте Управления Роскомнадзора по Республике Бурятия актуальной информации об антикоррупционной деятельности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</w:t>
            </w:r>
          </w:p>
          <w:p w:rsidR="00621181" w:rsidRDefault="00086140" w:rsidP="005C7B4B">
            <w:pPr>
              <w:pStyle w:val="1"/>
              <w:shd w:val="clear" w:color="auto" w:fill="auto"/>
              <w:spacing w:before="0" w:line="270" w:lineRule="exact"/>
              <w:ind w:right="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Коновалов</w:t>
            </w:r>
            <w:proofErr w:type="gramEnd"/>
            <w:r>
              <w:rPr>
                <w:sz w:val="20"/>
                <w:szCs w:val="20"/>
              </w:rPr>
              <w:t xml:space="preserve"> В.А.,</w:t>
            </w:r>
          </w:p>
          <w:p w:rsidR="00086140" w:rsidRPr="00776214" w:rsidRDefault="00086140" w:rsidP="005C7B4B">
            <w:pPr>
              <w:pStyle w:val="1"/>
              <w:shd w:val="clear" w:color="auto" w:fill="auto"/>
              <w:spacing w:before="0" w:line="270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ADA" w:rsidRPr="00776214" w:rsidRDefault="005C7ADA" w:rsidP="005C7ADA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rStyle w:val="9"/>
              </w:rPr>
            </w:pPr>
            <w:r w:rsidRPr="00776214">
              <w:rPr>
                <w:rStyle w:val="9"/>
              </w:rPr>
              <w:t xml:space="preserve">В течение </w:t>
            </w:r>
          </w:p>
          <w:p w:rsidR="00621181" w:rsidRPr="00776214" w:rsidRDefault="005C7ADA" w:rsidP="005C7ADA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  <w:lang w:val="en-US"/>
              </w:rPr>
            </w:pPr>
            <w:r w:rsidRPr="00776214">
              <w:rPr>
                <w:rStyle w:val="9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открытости и доступности информации об антикоррупционной деятельности Управления Роскомнадзора по Республике Бурятия</w:t>
            </w:r>
          </w:p>
        </w:tc>
      </w:tr>
      <w:tr w:rsidR="00621181" w:rsidRPr="00843194" w:rsidTr="00EB7155">
        <w:trPr>
          <w:trHeight w:hRule="exact" w:val="29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возможности оперативного представления гражданами информации о фактах коррупции в Управлении Роскомнадзора по Республике Бурятия или нарушениях гражданскими служащими  требований к служебному (должностному) поведению посредством: функционирования «телефона доверия» по вопросам противодействия коррупции;</w:t>
            </w:r>
            <w:r w:rsidR="005C7ADA" w:rsidRPr="00776214">
              <w:rPr>
                <w:rStyle w:val="9"/>
                <w:sz w:val="20"/>
                <w:szCs w:val="20"/>
              </w:rPr>
              <w:t xml:space="preserve"> </w:t>
            </w:r>
            <w:r w:rsidRPr="00776214">
              <w:rPr>
                <w:rStyle w:val="9"/>
                <w:sz w:val="20"/>
                <w:szCs w:val="20"/>
              </w:rPr>
              <w:t>обеспечения приема электронных сообщений на официальный сайт Управления Роскомнадзора по Республике Бурятия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</w:t>
            </w:r>
          </w:p>
          <w:p w:rsidR="00621181" w:rsidRDefault="00621181" w:rsidP="00232D2C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Крутских</w:t>
            </w:r>
            <w:proofErr w:type="spellEnd"/>
            <w:r w:rsidRPr="00776214">
              <w:rPr>
                <w:sz w:val="20"/>
                <w:szCs w:val="20"/>
              </w:rPr>
              <w:t xml:space="preserve"> А.В.</w:t>
            </w:r>
            <w:r w:rsidR="00086140">
              <w:rPr>
                <w:sz w:val="20"/>
                <w:szCs w:val="20"/>
              </w:rPr>
              <w:t>,</w:t>
            </w:r>
          </w:p>
          <w:p w:rsidR="00086140" w:rsidRPr="00776214" w:rsidRDefault="00086140" w:rsidP="00232D2C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232D2C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621181" w:rsidRPr="00843194" w:rsidTr="00EB7155">
        <w:trPr>
          <w:trHeight w:hRule="exact" w:val="21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lastRenderedPageBreak/>
              <w:t>27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взаимодействия Управления Роскомнадзора по Республике Бурятия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</w:t>
            </w:r>
          </w:p>
          <w:p w:rsidR="00621181" w:rsidRPr="00776214" w:rsidRDefault="00A22239" w:rsidP="00232D2C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55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открытости при обсуждении принимаемых Управлением Роскомнадзора по Республике Бурятия мер по вопросам противодействия коррупции</w:t>
            </w:r>
          </w:p>
        </w:tc>
      </w:tr>
      <w:tr w:rsidR="00621181" w:rsidRPr="00843194" w:rsidTr="00EB7155">
        <w:trPr>
          <w:trHeight w:hRule="exact" w:val="32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взаимодействия Управления Роскомнадзора по Республике Бурятия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Республике Бурятия, и предании гласности фактов коррупции в Управлении Роск</w:t>
            </w:r>
            <w:r w:rsidR="005C7ADA" w:rsidRPr="00776214">
              <w:rPr>
                <w:rStyle w:val="9"/>
                <w:sz w:val="20"/>
                <w:szCs w:val="20"/>
              </w:rPr>
              <w:t>омнадзора по Республике Бурятия.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Мункожаргалов</w:t>
            </w:r>
            <w:proofErr w:type="spellEnd"/>
            <w:r w:rsidRPr="00776214">
              <w:rPr>
                <w:sz w:val="20"/>
                <w:szCs w:val="20"/>
              </w:rPr>
              <w:t xml:space="preserve"> Ц.Б.,                                                                           </w:t>
            </w:r>
            <w:proofErr w:type="spellStart"/>
            <w:r w:rsidRPr="00776214">
              <w:rPr>
                <w:sz w:val="20"/>
                <w:szCs w:val="20"/>
              </w:rPr>
              <w:t>Маркаков</w:t>
            </w:r>
            <w:proofErr w:type="spellEnd"/>
            <w:r w:rsidRPr="00776214">
              <w:rPr>
                <w:sz w:val="20"/>
                <w:szCs w:val="20"/>
              </w:rPr>
              <w:t xml:space="preserve"> А.С.,</w:t>
            </w:r>
          </w:p>
          <w:p w:rsidR="00621181" w:rsidRDefault="00A22239" w:rsidP="00232D2C">
            <w:pPr>
              <w:pStyle w:val="1"/>
              <w:shd w:val="clear" w:color="auto" w:fill="auto"/>
              <w:spacing w:before="0" w:line="263" w:lineRule="exact"/>
              <w:ind w:right="284" w:firstLine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Гомзякова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  <w:p w:rsidR="00A22239" w:rsidRPr="00776214" w:rsidRDefault="00A22239" w:rsidP="00A22239">
            <w:pPr>
              <w:pStyle w:val="1"/>
              <w:shd w:val="clear" w:color="auto" w:fill="auto"/>
              <w:spacing w:before="0" w:line="263" w:lineRule="exact"/>
              <w:ind w:right="284"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 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публичности и открытости деятельности Управления Роскомнадзора по Республике Бурятия в сфере противодействия коррупции</w:t>
            </w:r>
          </w:p>
        </w:tc>
      </w:tr>
      <w:tr w:rsidR="00621181" w:rsidRPr="00843194" w:rsidTr="00EB7155">
        <w:trPr>
          <w:trHeight w:hRule="exact" w:val="20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Республике Бурятия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proofErr w:type="spellStart"/>
            <w:r w:rsidRPr="00776214">
              <w:rPr>
                <w:sz w:val="20"/>
                <w:szCs w:val="20"/>
              </w:rPr>
              <w:t>Гомзякова</w:t>
            </w:r>
            <w:proofErr w:type="spellEnd"/>
            <w:r w:rsidRPr="00776214">
              <w:rPr>
                <w:sz w:val="20"/>
                <w:szCs w:val="20"/>
              </w:rPr>
              <w:t xml:space="preserve"> М.М.</w:t>
            </w:r>
          </w:p>
          <w:p w:rsidR="00A22239" w:rsidRPr="00776214" w:rsidRDefault="00A22239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</w:t>
            </w:r>
            <w:proofErr w:type="spellStart"/>
            <w:r>
              <w:rPr>
                <w:sz w:val="20"/>
                <w:szCs w:val="20"/>
              </w:rPr>
              <w:t>ОФПРиК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621181" w:rsidRPr="00776214" w:rsidRDefault="00621181" w:rsidP="00232D2C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Проверка информации о фактах проявления коррупции в Управлении Роскомнадзора по Республике Бурятия,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6D34A6" w:rsidRPr="00843194" w:rsidRDefault="006D34A6" w:rsidP="005C7B4B">
      <w:pPr>
        <w:pStyle w:val="a3"/>
        <w:ind w:right="284"/>
        <w:rPr>
          <w:rFonts w:ascii="Times New Roman" w:hAnsi="Times New Roman"/>
          <w:sz w:val="20"/>
          <w:szCs w:val="20"/>
        </w:rPr>
      </w:pPr>
    </w:p>
    <w:sectPr w:rsidR="006D34A6" w:rsidRPr="00843194" w:rsidSect="005C7B4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612"/>
    <w:multiLevelType w:val="hybridMultilevel"/>
    <w:tmpl w:val="3976DDE6"/>
    <w:lvl w:ilvl="0" w:tplc="8DEAF248">
      <w:start w:val="1"/>
      <w:numFmt w:val="upperRoman"/>
      <w:lvlText w:val="%1."/>
      <w:lvlJc w:val="left"/>
      <w:pPr>
        <w:ind w:left="-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0" w:hanging="360"/>
      </w:pPr>
    </w:lvl>
    <w:lvl w:ilvl="2" w:tplc="0419001B" w:tentative="1">
      <w:start w:val="1"/>
      <w:numFmt w:val="lowerRoman"/>
      <w:lvlText w:val="%3."/>
      <w:lvlJc w:val="right"/>
      <w:pPr>
        <w:ind w:left="500" w:hanging="180"/>
      </w:pPr>
    </w:lvl>
    <w:lvl w:ilvl="3" w:tplc="0419000F" w:tentative="1">
      <w:start w:val="1"/>
      <w:numFmt w:val="decimal"/>
      <w:lvlText w:val="%4."/>
      <w:lvlJc w:val="left"/>
      <w:pPr>
        <w:ind w:left="1220" w:hanging="360"/>
      </w:pPr>
    </w:lvl>
    <w:lvl w:ilvl="4" w:tplc="04190019" w:tentative="1">
      <w:start w:val="1"/>
      <w:numFmt w:val="lowerLetter"/>
      <w:lvlText w:val="%5."/>
      <w:lvlJc w:val="left"/>
      <w:pPr>
        <w:ind w:left="1940" w:hanging="360"/>
      </w:pPr>
    </w:lvl>
    <w:lvl w:ilvl="5" w:tplc="0419001B" w:tentative="1">
      <w:start w:val="1"/>
      <w:numFmt w:val="lowerRoman"/>
      <w:lvlText w:val="%6."/>
      <w:lvlJc w:val="right"/>
      <w:pPr>
        <w:ind w:left="2660" w:hanging="180"/>
      </w:pPr>
    </w:lvl>
    <w:lvl w:ilvl="6" w:tplc="0419000F" w:tentative="1">
      <w:start w:val="1"/>
      <w:numFmt w:val="decimal"/>
      <w:lvlText w:val="%7."/>
      <w:lvlJc w:val="left"/>
      <w:pPr>
        <w:ind w:left="3380" w:hanging="360"/>
      </w:pPr>
    </w:lvl>
    <w:lvl w:ilvl="7" w:tplc="04190019" w:tentative="1">
      <w:start w:val="1"/>
      <w:numFmt w:val="lowerLetter"/>
      <w:lvlText w:val="%8."/>
      <w:lvlJc w:val="left"/>
      <w:pPr>
        <w:ind w:left="4100" w:hanging="360"/>
      </w:pPr>
    </w:lvl>
    <w:lvl w:ilvl="8" w:tplc="0419001B" w:tentative="1">
      <w:start w:val="1"/>
      <w:numFmt w:val="lowerRoman"/>
      <w:lvlText w:val="%9."/>
      <w:lvlJc w:val="right"/>
      <w:pPr>
        <w:ind w:left="4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035"/>
    <w:rsid w:val="00023ADE"/>
    <w:rsid w:val="00035950"/>
    <w:rsid w:val="0005260F"/>
    <w:rsid w:val="00084650"/>
    <w:rsid w:val="00086140"/>
    <w:rsid w:val="000B275E"/>
    <w:rsid w:val="00153263"/>
    <w:rsid w:val="00172AD6"/>
    <w:rsid w:val="00177C5A"/>
    <w:rsid w:val="001A7BD3"/>
    <w:rsid w:val="001B605F"/>
    <w:rsid w:val="001D0097"/>
    <w:rsid w:val="00232D2C"/>
    <w:rsid w:val="002371F4"/>
    <w:rsid w:val="00263FF8"/>
    <w:rsid w:val="002D4A8E"/>
    <w:rsid w:val="002D5D81"/>
    <w:rsid w:val="002E0ECB"/>
    <w:rsid w:val="00363667"/>
    <w:rsid w:val="003A68B0"/>
    <w:rsid w:val="00402BC1"/>
    <w:rsid w:val="00416CA3"/>
    <w:rsid w:val="00454172"/>
    <w:rsid w:val="004878E7"/>
    <w:rsid w:val="004A4387"/>
    <w:rsid w:val="00505A20"/>
    <w:rsid w:val="00512C74"/>
    <w:rsid w:val="00522A8B"/>
    <w:rsid w:val="00525023"/>
    <w:rsid w:val="005975C9"/>
    <w:rsid w:val="005B0BDC"/>
    <w:rsid w:val="005C22EA"/>
    <w:rsid w:val="005C7ADA"/>
    <w:rsid w:val="005C7B4B"/>
    <w:rsid w:val="005E48B1"/>
    <w:rsid w:val="005E4F2C"/>
    <w:rsid w:val="00604B39"/>
    <w:rsid w:val="0061028B"/>
    <w:rsid w:val="006179D2"/>
    <w:rsid w:val="00621181"/>
    <w:rsid w:val="00642766"/>
    <w:rsid w:val="0066594E"/>
    <w:rsid w:val="006D34A6"/>
    <w:rsid w:val="006D4489"/>
    <w:rsid w:val="006E457F"/>
    <w:rsid w:val="006E4ED4"/>
    <w:rsid w:val="006F7F88"/>
    <w:rsid w:val="00711E30"/>
    <w:rsid w:val="007206E6"/>
    <w:rsid w:val="00721E55"/>
    <w:rsid w:val="00776214"/>
    <w:rsid w:val="0079453B"/>
    <w:rsid w:val="007C7183"/>
    <w:rsid w:val="007E395D"/>
    <w:rsid w:val="007E5C26"/>
    <w:rsid w:val="008029BE"/>
    <w:rsid w:val="00843194"/>
    <w:rsid w:val="00867D19"/>
    <w:rsid w:val="008818A8"/>
    <w:rsid w:val="008B5DF7"/>
    <w:rsid w:val="008C4439"/>
    <w:rsid w:val="008C4F4C"/>
    <w:rsid w:val="008C6ED8"/>
    <w:rsid w:val="008D6277"/>
    <w:rsid w:val="008E70DB"/>
    <w:rsid w:val="008F05EA"/>
    <w:rsid w:val="009668A7"/>
    <w:rsid w:val="009A4AC0"/>
    <w:rsid w:val="009B08F2"/>
    <w:rsid w:val="009C1216"/>
    <w:rsid w:val="00A22239"/>
    <w:rsid w:val="00A23513"/>
    <w:rsid w:val="00A42475"/>
    <w:rsid w:val="00A44A29"/>
    <w:rsid w:val="00A45370"/>
    <w:rsid w:val="00A54A1C"/>
    <w:rsid w:val="00A61B6A"/>
    <w:rsid w:val="00B57C12"/>
    <w:rsid w:val="00BB4035"/>
    <w:rsid w:val="00BD41D0"/>
    <w:rsid w:val="00BD650A"/>
    <w:rsid w:val="00C00C08"/>
    <w:rsid w:val="00C3641B"/>
    <w:rsid w:val="00C41368"/>
    <w:rsid w:val="00C5208B"/>
    <w:rsid w:val="00CE2D6C"/>
    <w:rsid w:val="00CE62D4"/>
    <w:rsid w:val="00CF3844"/>
    <w:rsid w:val="00E03351"/>
    <w:rsid w:val="00E152E0"/>
    <w:rsid w:val="00E20DEB"/>
    <w:rsid w:val="00E467E2"/>
    <w:rsid w:val="00E50A4D"/>
    <w:rsid w:val="00E7273A"/>
    <w:rsid w:val="00EB7155"/>
    <w:rsid w:val="00F17351"/>
    <w:rsid w:val="00F872D5"/>
    <w:rsid w:val="00FB413C"/>
    <w:rsid w:val="00FE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4035"/>
    <w:rPr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867D19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9">
    <w:name w:val="Основной текст + 9"/>
    <w:aliases w:val="5 pt,Интервал 0 pt"/>
    <w:basedOn w:val="a4"/>
    <w:uiPriority w:val="99"/>
    <w:rsid w:val="00867D19"/>
    <w:rPr>
      <w:rFonts w:ascii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2,Полужирный,Интервал 0 pt3"/>
    <w:basedOn w:val="a4"/>
    <w:uiPriority w:val="99"/>
    <w:rsid w:val="00867D19"/>
    <w:rPr>
      <w:rFonts w:ascii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uiPriority w:val="99"/>
    <w:rsid w:val="00867D19"/>
    <w:pPr>
      <w:shd w:val="clear" w:color="auto" w:fill="FFFFFF"/>
      <w:spacing w:before="420" w:line="338" w:lineRule="exact"/>
      <w:jc w:val="center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Candara">
    <w:name w:val="Основной текст + Candara"/>
    <w:aliases w:val="9,5 pt1,Интервал 0 pt2"/>
    <w:basedOn w:val="a4"/>
    <w:uiPriority w:val="99"/>
    <w:rsid w:val="003A68B0"/>
    <w:rPr>
      <w:rFonts w:ascii="Candara" w:eastAsia="Times New Roman" w:hAnsi="Candara" w:cs="Candara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1">
    <w:name w:val="Основной текст + Candara1"/>
    <w:aliases w:val="8 pt,Малые прописные,Интервал 0 pt1"/>
    <w:basedOn w:val="a4"/>
    <w:uiPriority w:val="99"/>
    <w:rsid w:val="007E5C26"/>
    <w:rPr>
      <w:rFonts w:ascii="Candara" w:eastAsia="Times New Roman" w:hAnsi="Candara" w:cs="Candara"/>
      <w:smallCap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8D6277"/>
    <w:rPr>
      <w:rFonts w:ascii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6277"/>
    <w:pPr>
      <w:shd w:val="clear" w:color="auto" w:fill="FFFFFF"/>
      <w:spacing w:before="660" w:after="660" w:line="33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4"/>
    <w:uiPriority w:val="99"/>
    <w:rsid w:val="008D6277"/>
    <w:rPr>
      <w:rFonts w:ascii="Times New Roman" w:hAnsi="Times New Roman" w:cs="Times New Roman"/>
      <w:color w:val="000000"/>
      <w:spacing w:val="76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A424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47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Томитова</cp:lastModifiedBy>
  <cp:revision>22</cp:revision>
  <cp:lastPrinted>2016-05-31T01:10:00Z</cp:lastPrinted>
  <dcterms:created xsi:type="dcterms:W3CDTF">2016-05-31T00:09:00Z</dcterms:created>
  <dcterms:modified xsi:type="dcterms:W3CDTF">2018-08-10T06:18:00Z</dcterms:modified>
</cp:coreProperties>
</file>