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352579">
        <w:rPr>
          <w:sz w:val="24"/>
          <w:szCs w:val="28"/>
        </w:rPr>
        <w:t xml:space="preserve">Управления </w:t>
      </w:r>
      <w:proofErr w:type="spellStart"/>
      <w:r w:rsidR="00352579">
        <w:rPr>
          <w:sz w:val="24"/>
          <w:szCs w:val="28"/>
        </w:rPr>
        <w:t>Роскомнадзора</w:t>
      </w:r>
      <w:proofErr w:type="spellEnd"/>
      <w:r w:rsidR="00352579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 xml:space="preserve"> </w:t>
      </w:r>
      <w:r w:rsidR="00352579">
        <w:rPr>
          <w:sz w:val="24"/>
          <w:szCs w:val="28"/>
        </w:rPr>
        <w:t xml:space="preserve">по Республике Бурятия </w:t>
      </w:r>
      <w:r w:rsidRPr="001C1DFA">
        <w:rPr>
          <w:sz w:val="24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 xml:space="preserve">(замещаемая должность и </w:t>
      </w:r>
      <w:r w:rsidR="00352579">
        <w:rPr>
          <w:sz w:val="20"/>
        </w:rPr>
        <w:t>отдел Управления,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352579">
        <w:rPr>
          <w:szCs w:val="28"/>
        </w:rPr>
        <w:t xml:space="preserve">Управлении </w:t>
      </w:r>
      <w:proofErr w:type="spellStart"/>
      <w:r w:rsidR="00352579">
        <w:rPr>
          <w:szCs w:val="28"/>
        </w:rPr>
        <w:t>Роскомнадзора</w:t>
      </w:r>
      <w:proofErr w:type="spellEnd"/>
      <w:r w:rsidR="00352579">
        <w:rPr>
          <w:szCs w:val="28"/>
        </w:rPr>
        <w:t xml:space="preserve"> по Республике Бурятия 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352579">
        <w:rPr>
          <w:sz w:val="20"/>
          <w:szCs w:val="28"/>
        </w:rPr>
        <w:t>Управлении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2579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0B5E"/>
    <w:rsid w:val="00655815"/>
    <w:rsid w:val="007A03B9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A53AA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Rabota</cp:lastModifiedBy>
  <cp:revision>2</cp:revision>
  <dcterms:created xsi:type="dcterms:W3CDTF">2014-06-20T03:05:00Z</dcterms:created>
  <dcterms:modified xsi:type="dcterms:W3CDTF">2014-06-20T03:05:00Z</dcterms:modified>
</cp:coreProperties>
</file>